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68F" w:rsidRDefault="00F8668F" w:rsidP="0066454A">
      <w:pPr>
        <w:pStyle w:val="NoSpacing"/>
        <w:ind w:left="1984" w:right="1417"/>
        <w:jc w:val="center"/>
        <w:rPr>
          <w:rFonts w:ascii="Times New Roman" w:hAnsi="Times New Roman" w:cs="Times New Roman"/>
          <w:b/>
          <w:sz w:val="28"/>
          <w:szCs w:val="28"/>
        </w:rPr>
      </w:pPr>
    </w:p>
    <w:p w:rsidR="00FE4B61" w:rsidRPr="00266E16" w:rsidRDefault="00FE4B61" w:rsidP="0099275F">
      <w:pPr>
        <w:pStyle w:val="NoSpacing"/>
        <w:ind w:left="720" w:right="-46" w:firstLine="556"/>
        <w:jc w:val="center"/>
        <w:rPr>
          <w:rFonts w:ascii="Times New Roman" w:hAnsi="Times New Roman" w:cs="Times New Roman"/>
          <w:b/>
          <w:sz w:val="28"/>
          <w:szCs w:val="28"/>
        </w:rPr>
      </w:pPr>
      <w:r w:rsidRPr="00266E16">
        <w:rPr>
          <w:rFonts w:ascii="Times New Roman" w:hAnsi="Times New Roman" w:cs="Times New Roman"/>
          <w:b/>
          <w:sz w:val="28"/>
          <w:szCs w:val="28"/>
        </w:rPr>
        <w:t xml:space="preserve">COURT OF THE LOK PAL </w:t>
      </w:r>
      <w:r w:rsidR="00623DA5">
        <w:rPr>
          <w:rFonts w:ascii="Times New Roman" w:hAnsi="Times New Roman" w:cs="Times New Roman"/>
          <w:b/>
          <w:sz w:val="28"/>
          <w:szCs w:val="28"/>
        </w:rPr>
        <w:t>(</w:t>
      </w:r>
      <w:r w:rsidRPr="00266E16">
        <w:rPr>
          <w:rFonts w:ascii="Times New Roman" w:hAnsi="Times New Roman" w:cs="Times New Roman"/>
          <w:b/>
          <w:sz w:val="28"/>
          <w:szCs w:val="28"/>
        </w:rPr>
        <w:t>OMBUDSMAN),</w:t>
      </w:r>
    </w:p>
    <w:p w:rsidR="00FE4B61" w:rsidRPr="00266E16" w:rsidRDefault="00FE4B61" w:rsidP="0099275F">
      <w:pPr>
        <w:pStyle w:val="NoSpacing"/>
        <w:ind w:left="2160" w:right="1417" w:firstLine="556"/>
        <w:jc w:val="center"/>
        <w:rPr>
          <w:rFonts w:ascii="Times New Roman" w:hAnsi="Times New Roman" w:cs="Times New Roman"/>
          <w:b/>
          <w:sz w:val="28"/>
          <w:szCs w:val="28"/>
        </w:rPr>
      </w:pPr>
      <w:r w:rsidRPr="00266E16">
        <w:rPr>
          <w:rFonts w:ascii="Times New Roman" w:hAnsi="Times New Roman" w:cs="Times New Roman"/>
          <w:b/>
          <w:sz w:val="28"/>
          <w:szCs w:val="28"/>
        </w:rPr>
        <w:t>ELECTRICITY, PUNJAB,</w:t>
      </w:r>
    </w:p>
    <w:p w:rsidR="00A70640" w:rsidRDefault="0099275F" w:rsidP="00A70640">
      <w:pPr>
        <w:pStyle w:val="NoSpacing"/>
        <w:ind w:left="1985" w:right="-46"/>
        <w:rPr>
          <w:rFonts w:ascii="Times New Roman" w:hAnsi="Times New Roman" w:cs="Times New Roman"/>
          <w:b/>
          <w:sz w:val="28"/>
          <w:szCs w:val="28"/>
        </w:rPr>
      </w:pPr>
      <w:r>
        <w:rPr>
          <w:rFonts w:ascii="Times New Roman" w:hAnsi="Times New Roman" w:cs="Times New Roman"/>
          <w:b/>
          <w:sz w:val="28"/>
          <w:szCs w:val="28"/>
        </w:rPr>
        <w:t>P</w:t>
      </w:r>
      <w:r w:rsidR="00FE4B61" w:rsidRPr="00266E16">
        <w:rPr>
          <w:rFonts w:ascii="Times New Roman" w:hAnsi="Times New Roman" w:cs="Times New Roman"/>
          <w:b/>
          <w:sz w:val="28"/>
          <w:szCs w:val="28"/>
        </w:rPr>
        <w:t>LOT NO.</w:t>
      </w:r>
      <w:r w:rsidR="00A70640">
        <w:rPr>
          <w:rFonts w:ascii="Times New Roman" w:hAnsi="Times New Roman" w:cs="Times New Roman"/>
          <w:b/>
          <w:sz w:val="28"/>
          <w:szCs w:val="28"/>
        </w:rPr>
        <w:t xml:space="preserve"> </w:t>
      </w:r>
      <w:r w:rsidR="00FE4B61" w:rsidRPr="00266E16">
        <w:rPr>
          <w:rFonts w:ascii="Times New Roman" w:hAnsi="Times New Roman" w:cs="Times New Roman"/>
          <w:b/>
          <w:sz w:val="28"/>
          <w:szCs w:val="28"/>
        </w:rPr>
        <w:t>A-2, INDUSTRIAL AREA, PHASE-1,</w:t>
      </w:r>
      <w:r>
        <w:rPr>
          <w:rFonts w:ascii="Times New Roman" w:hAnsi="Times New Roman" w:cs="Times New Roman"/>
          <w:b/>
          <w:sz w:val="28"/>
          <w:szCs w:val="28"/>
        </w:rPr>
        <w:t xml:space="preserve"> </w:t>
      </w:r>
      <w:r w:rsidR="00A70640">
        <w:rPr>
          <w:rFonts w:ascii="Times New Roman" w:hAnsi="Times New Roman" w:cs="Times New Roman"/>
          <w:b/>
          <w:sz w:val="28"/>
          <w:szCs w:val="28"/>
        </w:rPr>
        <w:t xml:space="preserve">  </w:t>
      </w:r>
    </w:p>
    <w:p w:rsidR="00FE4B61" w:rsidRPr="00266E16" w:rsidRDefault="00A70640" w:rsidP="00A70640">
      <w:pPr>
        <w:pStyle w:val="NoSpacing"/>
        <w:ind w:left="2160" w:right="-46" w:firstLine="720"/>
        <w:rPr>
          <w:rFonts w:ascii="Times New Roman" w:hAnsi="Times New Roman" w:cs="Times New Roman"/>
          <w:b/>
          <w:sz w:val="28"/>
          <w:szCs w:val="28"/>
        </w:rPr>
      </w:pPr>
      <w:r>
        <w:rPr>
          <w:rFonts w:ascii="Times New Roman" w:hAnsi="Times New Roman" w:cs="Times New Roman"/>
          <w:b/>
          <w:sz w:val="28"/>
          <w:szCs w:val="28"/>
        </w:rPr>
        <w:t xml:space="preserve">   </w:t>
      </w:r>
      <w:r w:rsidR="00FE4B61" w:rsidRPr="00266E16">
        <w:rPr>
          <w:rFonts w:ascii="Times New Roman" w:hAnsi="Times New Roman" w:cs="Times New Roman"/>
          <w:b/>
          <w:sz w:val="28"/>
          <w:szCs w:val="28"/>
        </w:rPr>
        <w:t>S.A.S.</w:t>
      </w:r>
      <w:r>
        <w:rPr>
          <w:rFonts w:ascii="Times New Roman" w:hAnsi="Times New Roman" w:cs="Times New Roman"/>
          <w:b/>
          <w:sz w:val="28"/>
          <w:szCs w:val="28"/>
        </w:rPr>
        <w:t xml:space="preserve"> </w:t>
      </w:r>
      <w:r w:rsidR="00FE4B61" w:rsidRPr="00266E16">
        <w:rPr>
          <w:rFonts w:ascii="Times New Roman" w:hAnsi="Times New Roman" w:cs="Times New Roman"/>
          <w:b/>
          <w:sz w:val="28"/>
          <w:szCs w:val="28"/>
        </w:rPr>
        <w:t>NAGAR (MOHALI).</w:t>
      </w:r>
    </w:p>
    <w:p w:rsidR="00FE4B61" w:rsidRPr="00266E16" w:rsidRDefault="00FE4B61" w:rsidP="0099275F">
      <w:pPr>
        <w:pStyle w:val="NoSpacing"/>
        <w:ind w:left="1984" w:right="1417" w:firstLine="556"/>
        <w:rPr>
          <w:b/>
        </w:rPr>
      </w:pPr>
    </w:p>
    <w:p w:rsidR="00FE4B61" w:rsidRDefault="00FE4B61" w:rsidP="0066454A">
      <w:pPr>
        <w:pStyle w:val="NoSpacing"/>
        <w:ind w:left="1984" w:right="1417"/>
      </w:pPr>
    </w:p>
    <w:p w:rsidR="00FE4B61" w:rsidRDefault="00FE4B61" w:rsidP="0066454A">
      <w:pPr>
        <w:pStyle w:val="NoSpacing"/>
        <w:ind w:left="1984" w:right="1417"/>
        <w:jc w:val="center"/>
        <w:rPr>
          <w:rFonts w:ascii="Times New Roman" w:hAnsi="Times New Roman" w:cs="Times New Roman"/>
          <w:b/>
          <w:sz w:val="28"/>
          <w:szCs w:val="28"/>
        </w:rPr>
      </w:pPr>
      <w:r>
        <w:rPr>
          <w:rFonts w:ascii="Times New Roman" w:hAnsi="Times New Roman" w:cs="Times New Roman"/>
          <w:b/>
          <w:sz w:val="28"/>
          <w:szCs w:val="28"/>
        </w:rPr>
        <w:t>APPEAL NO. 15/2018</w:t>
      </w:r>
    </w:p>
    <w:p w:rsidR="00FE4B61" w:rsidRDefault="00FE4B61" w:rsidP="0066454A">
      <w:pPr>
        <w:pStyle w:val="NoSpacing"/>
        <w:ind w:left="1984" w:right="1417"/>
        <w:jc w:val="center"/>
        <w:rPr>
          <w:rFonts w:ascii="Times New Roman" w:hAnsi="Times New Roman" w:cs="Times New Roman"/>
          <w:b/>
          <w:sz w:val="28"/>
          <w:szCs w:val="28"/>
        </w:rPr>
      </w:pPr>
    </w:p>
    <w:p w:rsidR="00FE4B61" w:rsidRDefault="00FE4B61" w:rsidP="00DD3438">
      <w:pPr>
        <w:pStyle w:val="NoSpacing"/>
        <w:ind w:right="1417" w:firstLine="720"/>
        <w:rPr>
          <w:rFonts w:ascii="Times New Roman" w:hAnsi="Times New Roman" w:cs="Times New Roman"/>
          <w:b/>
          <w:sz w:val="28"/>
          <w:szCs w:val="28"/>
        </w:rPr>
      </w:pPr>
      <w:r>
        <w:rPr>
          <w:rFonts w:ascii="Times New Roman" w:hAnsi="Times New Roman" w:cs="Times New Roman"/>
          <w:b/>
          <w:sz w:val="28"/>
          <w:szCs w:val="28"/>
        </w:rPr>
        <w:t>Date of Registration</w:t>
      </w:r>
      <w:r>
        <w:rPr>
          <w:rFonts w:ascii="Times New Roman" w:hAnsi="Times New Roman" w:cs="Times New Roman"/>
          <w:b/>
          <w:sz w:val="28"/>
          <w:szCs w:val="28"/>
        </w:rPr>
        <w:tab/>
        <w:t>: 12.02.2018</w:t>
      </w:r>
    </w:p>
    <w:p w:rsidR="00FE4B61" w:rsidRDefault="00FE4B61" w:rsidP="00DD3438">
      <w:pPr>
        <w:pStyle w:val="NoSpacing"/>
        <w:ind w:right="1417" w:firstLine="720"/>
        <w:rPr>
          <w:rFonts w:ascii="Times New Roman" w:hAnsi="Times New Roman" w:cs="Times New Roman"/>
          <w:b/>
          <w:sz w:val="28"/>
          <w:szCs w:val="28"/>
        </w:rPr>
      </w:pPr>
      <w:r>
        <w:rPr>
          <w:rFonts w:ascii="Times New Roman" w:hAnsi="Times New Roman" w:cs="Times New Roman"/>
          <w:b/>
          <w:sz w:val="28"/>
          <w:szCs w:val="28"/>
        </w:rPr>
        <w:t>Date of Hearing</w:t>
      </w:r>
      <w:r>
        <w:rPr>
          <w:rFonts w:ascii="Times New Roman" w:hAnsi="Times New Roman" w:cs="Times New Roman"/>
          <w:b/>
          <w:sz w:val="28"/>
          <w:szCs w:val="28"/>
        </w:rPr>
        <w:tab/>
      </w:r>
      <w:r>
        <w:rPr>
          <w:rFonts w:ascii="Times New Roman" w:hAnsi="Times New Roman" w:cs="Times New Roman"/>
          <w:b/>
          <w:sz w:val="28"/>
          <w:szCs w:val="28"/>
        </w:rPr>
        <w:tab/>
        <w:t>: 09.08.2018</w:t>
      </w:r>
    </w:p>
    <w:p w:rsidR="00FE4B61" w:rsidRDefault="00FE4B61" w:rsidP="00DD3438">
      <w:pPr>
        <w:pStyle w:val="NoSpacing"/>
        <w:ind w:right="1417" w:firstLine="720"/>
        <w:rPr>
          <w:rFonts w:ascii="Times New Roman" w:hAnsi="Times New Roman" w:cs="Times New Roman"/>
          <w:b/>
          <w:sz w:val="28"/>
          <w:szCs w:val="28"/>
        </w:rPr>
      </w:pPr>
      <w:r>
        <w:rPr>
          <w:rFonts w:ascii="Times New Roman" w:hAnsi="Times New Roman" w:cs="Times New Roman"/>
          <w:b/>
          <w:sz w:val="28"/>
          <w:szCs w:val="28"/>
        </w:rPr>
        <w:t>Date of Order</w:t>
      </w:r>
      <w:r>
        <w:rPr>
          <w:rFonts w:ascii="Times New Roman" w:hAnsi="Times New Roman" w:cs="Times New Roman"/>
          <w:b/>
          <w:sz w:val="28"/>
          <w:szCs w:val="28"/>
        </w:rPr>
        <w:tab/>
      </w:r>
      <w:r>
        <w:rPr>
          <w:rFonts w:ascii="Times New Roman" w:hAnsi="Times New Roman" w:cs="Times New Roman"/>
          <w:b/>
          <w:sz w:val="28"/>
          <w:szCs w:val="28"/>
        </w:rPr>
        <w:tab/>
        <w:t xml:space="preserve">: </w:t>
      </w:r>
      <w:r w:rsidR="00A12153">
        <w:rPr>
          <w:rFonts w:ascii="Times New Roman" w:hAnsi="Times New Roman" w:cs="Times New Roman"/>
          <w:b/>
          <w:sz w:val="28"/>
          <w:szCs w:val="28"/>
        </w:rPr>
        <w:t>10</w:t>
      </w:r>
      <w:r>
        <w:rPr>
          <w:rFonts w:ascii="Times New Roman" w:hAnsi="Times New Roman" w:cs="Times New Roman"/>
          <w:b/>
          <w:sz w:val="28"/>
          <w:szCs w:val="28"/>
        </w:rPr>
        <w:t>.08.2018</w:t>
      </w:r>
    </w:p>
    <w:p w:rsidR="00FE4B61" w:rsidRDefault="00FE4B61" w:rsidP="0066454A">
      <w:pPr>
        <w:pStyle w:val="NoSpacing"/>
        <w:ind w:left="1984" w:right="1417"/>
        <w:rPr>
          <w:rFonts w:ascii="Times New Roman" w:hAnsi="Times New Roman" w:cs="Times New Roman"/>
          <w:b/>
          <w:sz w:val="28"/>
          <w:szCs w:val="28"/>
        </w:rPr>
      </w:pPr>
    </w:p>
    <w:p w:rsidR="00FE4B61" w:rsidRDefault="00FE4B61" w:rsidP="00DD3438">
      <w:pPr>
        <w:ind w:right="1417" w:firstLine="720"/>
        <w:jc w:val="both"/>
        <w:rPr>
          <w:rFonts w:ascii="Times New Roman" w:hAnsi="Times New Roman" w:cs="Times New Roman"/>
          <w:b/>
          <w:sz w:val="28"/>
          <w:szCs w:val="28"/>
        </w:rPr>
      </w:pPr>
      <w:r>
        <w:rPr>
          <w:rFonts w:ascii="Times New Roman" w:hAnsi="Times New Roman" w:cs="Times New Roman"/>
          <w:b/>
          <w:sz w:val="28"/>
          <w:szCs w:val="28"/>
        </w:rPr>
        <w:t>Before:</w:t>
      </w:r>
    </w:p>
    <w:p w:rsidR="00FE4B61" w:rsidRDefault="00DD3438" w:rsidP="00025C81">
      <w:pPr>
        <w:ind w:right="-46"/>
        <w:jc w:val="both"/>
        <w:rPr>
          <w:rFonts w:ascii="Times New Roman" w:hAnsi="Times New Roman" w:cs="Times New Roman"/>
          <w:b/>
          <w:sz w:val="28"/>
          <w:szCs w:val="28"/>
        </w:rPr>
      </w:pPr>
      <w:r>
        <w:rPr>
          <w:rFonts w:ascii="Times New Roman" w:hAnsi="Times New Roman" w:cs="Times New Roman"/>
          <w:b/>
          <w:sz w:val="28"/>
          <w:szCs w:val="28"/>
        </w:rPr>
        <w:tab/>
      </w:r>
      <w:r w:rsidR="00025C81">
        <w:rPr>
          <w:rFonts w:ascii="Times New Roman" w:hAnsi="Times New Roman" w:cs="Times New Roman"/>
          <w:b/>
          <w:sz w:val="28"/>
          <w:szCs w:val="28"/>
        </w:rPr>
        <w:tab/>
      </w:r>
      <w:r w:rsidR="00FE4B61">
        <w:rPr>
          <w:rFonts w:ascii="Times New Roman" w:hAnsi="Times New Roman" w:cs="Times New Roman"/>
          <w:b/>
          <w:sz w:val="28"/>
          <w:szCs w:val="28"/>
        </w:rPr>
        <w:t>Er. Virinder Singh, Lok Pal (Ombudsman) Electricity</w:t>
      </w:r>
    </w:p>
    <w:p w:rsidR="00FE4B61" w:rsidRDefault="00FE4B61" w:rsidP="00DD3438">
      <w:pPr>
        <w:ind w:right="1417" w:firstLine="720"/>
        <w:jc w:val="both"/>
        <w:rPr>
          <w:rFonts w:ascii="Times New Roman" w:hAnsi="Times New Roman" w:cs="Times New Roman"/>
          <w:b/>
          <w:sz w:val="28"/>
          <w:szCs w:val="28"/>
        </w:rPr>
      </w:pPr>
      <w:r>
        <w:rPr>
          <w:rFonts w:ascii="Times New Roman" w:hAnsi="Times New Roman" w:cs="Times New Roman"/>
          <w:b/>
          <w:sz w:val="28"/>
          <w:szCs w:val="28"/>
        </w:rPr>
        <w:t>In the Matter of :</w:t>
      </w:r>
    </w:p>
    <w:p w:rsidR="00FE4B61" w:rsidRDefault="00DD3438" w:rsidP="00DD3438">
      <w:pPr>
        <w:pStyle w:val="NoSpacing"/>
        <w:ind w:right="1417"/>
        <w:rPr>
          <w:rFonts w:ascii="Times New Roman" w:hAnsi="Times New Roman" w:cs="Times New Roman"/>
          <w:sz w:val="28"/>
          <w:szCs w:val="28"/>
        </w:rPr>
      </w:pPr>
      <w:r>
        <w:tab/>
      </w:r>
      <w:r w:rsidR="00FE4B61">
        <w:tab/>
      </w:r>
      <w:r w:rsidR="00FE4B61">
        <w:rPr>
          <w:rFonts w:ascii="Times New Roman" w:hAnsi="Times New Roman" w:cs="Times New Roman"/>
          <w:sz w:val="28"/>
          <w:szCs w:val="28"/>
        </w:rPr>
        <w:t>Sukhdev Rice Mills,</w:t>
      </w:r>
    </w:p>
    <w:p w:rsidR="00FE4B61" w:rsidRDefault="00FE4B61" w:rsidP="00DD3438">
      <w:pPr>
        <w:pStyle w:val="NoSpacing"/>
        <w:ind w:right="1417"/>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116DA4">
        <w:rPr>
          <w:rFonts w:ascii="Times New Roman" w:hAnsi="Times New Roman" w:cs="Times New Roman"/>
          <w:sz w:val="28"/>
          <w:szCs w:val="28"/>
        </w:rPr>
        <w:t xml:space="preserve">Naudhroni </w:t>
      </w:r>
      <w:r>
        <w:rPr>
          <w:rFonts w:ascii="Times New Roman" w:hAnsi="Times New Roman" w:cs="Times New Roman"/>
          <w:sz w:val="28"/>
          <w:szCs w:val="28"/>
        </w:rPr>
        <w:t xml:space="preserve"> Road,</w:t>
      </w:r>
    </w:p>
    <w:p w:rsidR="003E44F8" w:rsidRDefault="00FE4B61" w:rsidP="00DD3438">
      <w:pPr>
        <w:pStyle w:val="NoSpacing"/>
        <w:ind w:right="1417"/>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3E44F8">
        <w:rPr>
          <w:rFonts w:ascii="Times New Roman" w:hAnsi="Times New Roman" w:cs="Times New Roman"/>
          <w:sz w:val="28"/>
          <w:szCs w:val="28"/>
        </w:rPr>
        <w:t>Malerkotla</w:t>
      </w:r>
      <w:r w:rsidR="00A12153">
        <w:rPr>
          <w:rFonts w:ascii="Times New Roman" w:hAnsi="Times New Roman" w:cs="Times New Roman"/>
          <w:sz w:val="28"/>
          <w:szCs w:val="28"/>
        </w:rPr>
        <w:t>,</w:t>
      </w:r>
    </w:p>
    <w:p w:rsidR="003E44F8" w:rsidRDefault="003E44F8" w:rsidP="00DD3438">
      <w:pPr>
        <w:pStyle w:val="NoSpacing"/>
        <w:ind w:left="720" w:right="1417" w:firstLine="720"/>
        <w:rPr>
          <w:rFonts w:ascii="Times New Roman" w:hAnsi="Times New Roman" w:cs="Times New Roman"/>
          <w:sz w:val="28"/>
          <w:szCs w:val="28"/>
        </w:rPr>
      </w:pPr>
      <w:r>
        <w:rPr>
          <w:rFonts w:ascii="Times New Roman" w:hAnsi="Times New Roman" w:cs="Times New Roman"/>
          <w:sz w:val="28"/>
          <w:szCs w:val="28"/>
        </w:rPr>
        <w:t>Distt.Sangrur</w:t>
      </w:r>
      <w:r w:rsidR="00A12153">
        <w:rPr>
          <w:rFonts w:ascii="Times New Roman" w:hAnsi="Times New Roman" w:cs="Times New Roman"/>
          <w:sz w:val="28"/>
          <w:szCs w:val="28"/>
        </w:rPr>
        <w:t>.</w:t>
      </w:r>
    </w:p>
    <w:p w:rsidR="00FE4B61" w:rsidRDefault="00FE4B61" w:rsidP="0066454A">
      <w:pPr>
        <w:ind w:left="1984" w:right="1417"/>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...Petitioner</w:t>
      </w:r>
    </w:p>
    <w:p w:rsidR="00FE4B61" w:rsidRDefault="00FE4B61" w:rsidP="0066454A">
      <w:pPr>
        <w:ind w:left="1984" w:right="1417"/>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Versus</w:t>
      </w:r>
    </w:p>
    <w:p w:rsidR="00FE4B61" w:rsidRDefault="00FE4B61" w:rsidP="00DD3438">
      <w:pPr>
        <w:pStyle w:val="NoSpacing"/>
        <w:ind w:left="720" w:right="1417" w:firstLine="720"/>
        <w:rPr>
          <w:rFonts w:ascii="Times New Roman" w:hAnsi="Times New Roman" w:cs="Times New Roman"/>
          <w:sz w:val="28"/>
          <w:szCs w:val="28"/>
        </w:rPr>
      </w:pPr>
      <w:r>
        <w:rPr>
          <w:rFonts w:ascii="Times New Roman" w:hAnsi="Times New Roman" w:cs="Times New Roman"/>
          <w:sz w:val="28"/>
          <w:szCs w:val="28"/>
        </w:rPr>
        <w:t>Additional Superintending Engineer,</w:t>
      </w:r>
    </w:p>
    <w:p w:rsidR="00FE4B61" w:rsidRDefault="00FE4B61" w:rsidP="00DD3438">
      <w:pPr>
        <w:pStyle w:val="NoSpacing"/>
        <w:ind w:left="720" w:right="1417" w:firstLine="720"/>
        <w:rPr>
          <w:rFonts w:ascii="Times New Roman" w:hAnsi="Times New Roman" w:cs="Times New Roman"/>
          <w:sz w:val="28"/>
          <w:szCs w:val="28"/>
        </w:rPr>
      </w:pPr>
      <w:r>
        <w:rPr>
          <w:rFonts w:ascii="Times New Roman" w:hAnsi="Times New Roman" w:cs="Times New Roman"/>
          <w:sz w:val="28"/>
          <w:szCs w:val="28"/>
        </w:rPr>
        <w:t xml:space="preserve">DS Division, PSPCL, </w:t>
      </w:r>
    </w:p>
    <w:p w:rsidR="00FE4B61" w:rsidRDefault="00FE4B61" w:rsidP="00DD3438">
      <w:pPr>
        <w:pStyle w:val="NoSpacing"/>
        <w:ind w:left="697" w:right="1417" w:firstLine="720"/>
        <w:rPr>
          <w:rFonts w:ascii="Times New Roman" w:hAnsi="Times New Roman" w:cs="Times New Roman"/>
          <w:sz w:val="28"/>
          <w:szCs w:val="28"/>
        </w:rPr>
      </w:pPr>
      <w:r>
        <w:rPr>
          <w:rFonts w:ascii="Times New Roman" w:hAnsi="Times New Roman" w:cs="Times New Roman"/>
          <w:sz w:val="28"/>
          <w:szCs w:val="28"/>
        </w:rPr>
        <w:t>Malerkotla.</w:t>
      </w:r>
    </w:p>
    <w:p w:rsidR="00FE4B61" w:rsidRDefault="00FE4B61" w:rsidP="0066454A">
      <w:pPr>
        <w:pStyle w:val="NoSpacing"/>
        <w:ind w:left="1984" w:right="1417" w:firstLine="720"/>
        <w:rPr>
          <w:rFonts w:ascii="Times New Roman" w:hAnsi="Times New Roman" w:cs="Times New Roman"/>
          <w:sz w:val="28"/>
          <w:szCs w:val="28"/>
        </w:rPr>
      </w:pPr>
    </w:p>
    <w:p w:rsidR="00FE4B61" w:rsidRDefault="00FE4B61" w:rsidP="00BB6F77">
      <w:pPr>
        <w:ind w:left="1417" w:right="1134"/>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DD3438">
        <w:rPr>
          <w:rFonts w:ascii="Times New Roman" w:hAnsi="Times New Roman" w:cs="Times New Roman"/>
          <w:sz w:val="28"/>
          <w:szCs w:val="28"/>
        </w:rPr>
        <w:tab/>
      </w:r>
      <w:r>
        <w:rPr>
          <w:rFonts w:ascii="Times New Roman" w:hAnsi="Times New Roman" w:cs="Times New Roman"/>
          <w:sz w:val="28"/>
          <w:szCs w:val="28"/>
        </w:rPr>
        <w:t>...Respondent</w:t>
      </w:r>
    </w:p>
    <w:p w:rsidR="00FE4B61" w:rsidRDefault="00FE4B61" w:rsidP="00623DA5">
      <w:pPr>
        <w:ind w:right="1417"/>
        <w:jc w:val="both"/>
        <w:rPr>
          <w:rFonts w:ascii="Times New Roman" w:hAnsi="Times New Roman" w:cs="Times New Roman"/>
          <w:b/>
          <w:sz w:val="28"/>
          <w:szCs w:val="28"/>
        </w:rPr>
      </w:pPr>
      <w:r>
        <w:rPr>
          <w:rFonts w:ascii="Times New Roman" w:hAnsi="Times New Roman" w:cs="Times New Roman"/>
          <w:b/>
          <w:sz w:val="28"/>
          <w:szCs w:val="28"/>
        </w:rPr>
        <w:t>Present For:</w:t>
      </w:r>
    </w:p>
    <w:p w:rsidR="00FE4B61" w:rsidRDefault="00FE4B61" w:rsidP="00623DA5">
      <w:pPr>
        <w:pStyle w:val="NoSpacing"/>
        <w:ind w:right="1417"/>
        <w:rPr>
          <w:rFonts w:ascii="Times New Roman" w:hAnsi="Times New Roman" w:cs="Times New Roman"/>
          <w:sz w:val="28"/>
          <w:szCs w:val="28"/>
        </w:rPr>
      </w:pPr>
      <w:r>
        <w:rPr>
          <w:rFonts w:ascii="Times New Roman" w:hAnsi="Times New Roman" w:cs="Times New Roman"/>
          <w:sz w:val="28"/>
          <w:szCs w:val="28"/>
        </w:rPr>
        <w:t>Petitioner</w:t>
      </w:r>
      <w:r>
        <w:rPr>
          <w:rFonts w:ascii="Times New Roman" w:hAnsi="Times New Roman" w:cs="Times New Roman"/>
          <w:sz w:val="28"/>
          <w:szCs w:val="28"/>
        </w:rPr>
        <w:tab/>
        <w:t xml:space="preserve">: 1. </w:t>
      </w:r>
      <w:r>
        <w:rPr>
          <w:rFonts w:ascii="Times New Roman" w:hAnsi="Times New Roman" w:cs="Times New Roman"/>
          <w:sz w:val="28"/>
          <w:szCs w:val="28"/>
        </w:rPr>
        <w:tab/>
        <w:t xml:space="preserve">Sh. </w:t>
      </w:r>
      <w:r w:rsidR="00FE1CC3">
        <w:rPr>
          <w:rFonts w:ascii="Times New Roman" w:hAnsi="Times New Roman" w:cs="Times New Roman"/>
          <w:sz w:val="28"/>
          <w:szCs w:val="28"/>
        </w:rPr>
        <w:t>Harmandeep Singh</w:t>
      </w:r>
      <w:r w:rsidR="000B3532">
        <w:rPr>
          <w:rFonts w:ascii="Times New Roman" w:hAnsi="Times New Roman" w:cs="Times New Roman"/>
          <w:sz w:val="28"/>
          <w:szCs w:val="28"/>
        </w:rPr>
        <w:t>,</w:t>
      </w:r>
    </w:p>
    <w:p w:rsidR="00FE4B61" w:rsidRDefault="00FE4B61" w:rsidP="0066454A">
      <w:pPr>
        <w:pStyle w:val="NoSpacing"/>
        <w:ind w:left="1984" w:right="1417"/>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Petitioner</w:t>
      </w:r>
      <w:r w:rsidR="000B3532">
        <w:rPr>
          <w:rFonts w:ascii="Times New Roman" w:hAnsi="Times New Roman" w:cs="Times New Roman"/>
          <w:sz w:val="28"/>
          <w:szCs w:val="28"/>
        </w:rPr>
        <w:t>.</w:t>
      </w:r>
    </w:p>
    <w:p w:rsidR="003F4031" w:rsidRDefault="003F4031" w:rsidP="003F4031">
      <w:pPr>
        <w:pStyle w:val="NoSpacing"/>
        <w:ind w:right="1417"/>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2.</w:t>
      </w:r>
      <w:r>
        <w:rPr>
          <w:rFonts w:ascii="Times New Roman" w:hAnsi="Times New Roman" w:cs="Times New Roman"/>
          <w:sz w:val="28"/>
          <w:szCs w:val="28"/>
        </w:rPr>
        <w:tab/>
        <w:t>Sh.Satnam Singh,</w:t>
      </w:r>
    </w:p>
    <w:p w:rsidR="003F4031" w:rsidRDefault="003F4031" w:rsidP="003F4031">
      <w:pPr>
        <w:pStyle w:val="NoSpacing"/>
        <w:ind w:right="1417"/>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Petitioner</w:t>
      </w:r>
    </w:p>
    <w:p w:rsidR="00FE4B61" w:rsidRDefault="00FE4B61" w:rsidP="00623DA5">
      <w:pPr>
        <w:pStyle w:val="NoSpacing"/>
        <w:ind w:right="1417"/>
        <w:rPr>
          <w:rFonts w:ascii="Times New Roman" w:hAnsi="Times New Roman" w:cs="Times New Roman"/>
          <w:sz w:val="28"/>
          <w:szCs w:val="28"/>
        </w:rPr>
      </w:pPr>
      <w:r>
        <w:rPr>
          <w:rFonts w:ascii="Times New Roman" w:hAnsi="Times New Roman" w:cs="Times New Roman"/>
          <w:sz w:val="28"/>
          <w:szCs w:val="28"/>
        </w:rPr>
        <w:t>Respondent</w:t>
      </w:r>
      <w:r>
        <w:rPr>
          <w:rFonts w:ascii="Times New Roman" w:hAnsi="Times New Roman" w:cs="Times New Roman"/>
          <w:sz w:val="28"/>
          <w:szCs w:val="28"/>
        </w:rPr>
        <w:tab/>
        <w:t>: 1.</w:t>
      </w:r>
      <w:r>
        <w:rPr>
          <w:rFonts w:ascii="Times New Roman" w:hAnsi="Times New Roman" w:cs="Times New Roman"/>
          <w:sz w:val="28"/>
          <w:szCs w:val="28"/>
        </w:rPr>
        <w:tab/>
        <w:t xml:space="preserve">Er.  </w:t>
      </w:r>
      <w:r w:rsidR="00FE1CC3">
        <w:rPr>
          <w:rFonts w:ascii="Times New Roman" w:hAnsi="Times New Roman" w:cs="Times New Roman"/>
          <w:sz w:val="28"/>
          <w:szCs w:val="28"/>
        </w:rPr>
        <w:t>Gafoor Mohammed,</w:t>
      </w:r>
    </w:p>
    <w:p w:rsidR="00FE1CC3" w:rsidRDefault="00FE1CC3" w:rsidP="00623DA5">
      <w:pPr>
        <w:pStyle w:val="NoSpacing"/>
        <w:ind w:right="1417"/>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Additional Superintending Engineer.</w:t>
      </w:r>
    </w:p>
    <w:p w:rsidR="00FE1CC3" w:rsidRDefault="00FE1CC3" w:rsidP="00623DA5">
      <w:pPr>
        <w:pStyle w:val="NoSpacing"/>
        <w:ind w:right="1417"/>
        <w:rPr>
          <w:rFonts w:ascii="Times New Roman" w:hAnsi="Times New Roman" w:cs="Times New Roman"/>
          <w:sz w:val="28"/>
          <w:szCs w:val="28"/>
        </w:rPr>
      </w:pPr>
    </w:p>
    <w:p w:rsidR="00FE1CC3" w:rsidRDefault="00FE1CC3" w:rsidP="00623DA5">
      <w:pPr>
        <w:pStyle w:val="NoSpacing"/>
        <w:ind w:right="1417"/>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2.</w:t>
      </w:r>
      <w:r>
        <w:rPr>
          <w:rFonts w:ascii="Times New Roman" w:hAnsi="Times New Roman" w:cs="Times New Roman"/>
          <w:sz w:val="28"/>
          <w:szCs w:val="28"/>
        </w:rPr>
        <w:tab/>
        <w:t>Sh.Chetan Mahajan,</w:t>
      </w:r>
    </w:p>
    <w:p w:rsidR="00FE1CC3" w:rsidRDefault="00FE1CC3" w:rsidP="00623DA5">
      <w:pPr>
        <w:pStyle w:val="NoSpacing"/>
        <w:ind w:right="1417"/>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Revenue Accountant</w:t>
      </w:r>
      <w:r w:rsidR="000B3532">
        <w:rPr>
          <w:rFonts w:ascii="Times New Roman" w:hAnsi="Times New Roman" w:cs="Times New Roman"/>
          <w:sz w:val="28"/>
          <w:szCs w:val="28"/>
        </w:rPr>
        <w:t>.</w:t>
      </w:r>
    </w:p>
    <w:p w:rsidR="00FE4B61" w:rsidRDefault="00FE4B61" w:rsidP="003E44F8">
      <w:pPr>
        <w:pStyle w:val="NoSpacing"/>
        <w:ind w:left="1984" w:right="1417"/>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p w:rsidR="003E44F8" w:rsidRDefault="003E44F8" w:rsidP="003E44F8">
      <w:pPr>
        <w:pStyle w:val="NoSpacing"/>
        <w:ind w:left="1984" w:right="1417"/>
        <w:rPr>
          <w:rFonts w:ascii="Times New Roman" w:hAnsi="Times New Roman" w:cs="Times New Roman"/>
          <w:sz w:val="28"/>
          <w:szCs w:val="28"/>
        </w:rPr>
      </w:pPr>
    </w:p>
    <w:p w:rsidR="00FE4B61" w:rsidRDefault="0066454A" w:rsidP="00BB6F77">
      <w:pPr>
        <w:spacing w:line="480" w:lineRule="auto"/>
        <w:ind w:right="-2" w:firstLine="1"/>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sidR="00FE4B61">
        <w:rPr>
          <w:rFonts w:ascii="Times New Roman" w:hAnsi="Times New Roman" w:cs="Times New Roman"/>
          <w:sz w:val="28"/>
          <w:szCs w:val="28"/>
        </w:rPr>
        <w:t xml:space="preserve">Before me for consideration is an Appeal preferred by the </w:t>
      </w:r>
      <w:r w:rsidR="00BB6F77">
        <w:rPr>
          <w:rFonts w:ascii="Times New Roman" w:hAnsi="Times New Roman" w:cs="Times New Roman"/>
          <w:sz w:val="28"/>
          <w:szCs w:val="28"/>
        </w:rPr>
        <w:t>P</w:t>
      </w:r>
      <w:r w:rsidR="00FE4B61">
        <w:rPr>
          <w:rFonts w:ascii="Times New Roman" w:hAnsi="Times New Roman" w:cs="Times New Roman"/>
          <w:sz w:val="28"/>
          <w:szCs w:val="28"/>
        </w:rPr>
        <w:t xml:space="preserve">etitioner against </w:t>
      </w:r>
      <w:r w:rsidR="00A12153">
        <w:rPr>
          <w:rFonts w:ascii="Times New Roman" w:hAnsi="Times New Roman" w:cs="Times New Roman"/>
          <w:sz w:val="28"/>
          <w:szCs w:val="28"/>
        </w:rPr>
        <w:t>the order dated 08.01.2018</w:t>
      </w:r>
      <w:r w:rsidR="00FE4B61">
        <w:rPr>
          <w:rFonts w:ascii="Times New Roman" w:hAnsi="Times New Roman" w:cs="Times New Roman"/>
          <w:sz w:val="28"/>
          <w:szCs w:val="28"/>
        </w:rPr>
        <w:t xml:space="preserve"> of the Consumers Grievances Redressal Forum (Forum)</w:t>
      </w:r>
      <w:r w:rsidR="00A12153">
        <w:rPr>
          <w:rFonts w:ascii="Times New Roman" w:hAnsi="Times New Roman" w:cs="Times New Roman"/>
          <w:sz w:val="28"/>
          <w:szCs w:val="28"/>
        </w:rPr>
        <w:t>, in Case No. CG-313, of  2017,</w:t>
      </w:r>
      <w:r w:rsidR="00FE4B61">
        <w:rPr>
          <w:rFonts w:ascii="Times New Roman" w:hAnsi="Times New Roman" w:cs="Times New Roman"/>
          <w:sz w:val="28"/>
          <w:szCs w:val="28"/>
        </w:rPr>
        <w:t xml:space="preserve"> deciding that:</w:t>
      </w:r>
    </w:p>
    <w:p w:rsidR="00FE4B61" w:rsidRPr="0066454A" w:rsidRDefault="00FE4B61" w:rsidP="00C80D29">
      <w:pPr>
        <w:spacing w:line="480" w:lineRule="auto"/>
        <w:ind w:left="1215" w:right="-2"/>
        <w:jc w:val="both"/>
        <w:rPr>
          <w:rFonts w:ascii="Times New Roman" w:hAnsi="Times New Roman" w:cs="Times New Roman"/>
          <w:i/>
          <w:sz w:val="28"/>
          <w:szCs w:val="28"/>
        </w:rPr>
      </w:pPr>
      <w:r w:rsidRPr="0066454A">
        <w:rPr>
          <w:rFonts w:ascii="Times New Roman" w:hAnsi="Times New Roman" w:cs="Times New Roman"/>
          <w:i/>
          <w:sz w:val="28"/>
          <w:szCs w:val="28"/>
        </w:rPr>
        <w:t xml:space="preserve">“To uphold the decision of the Zonal Dispute Settlement Committee (ZDSC) South Patiala, PSPCL”. </w:t>
      </w:r>
    </w:p>
    <w:p w:rsidR="00FE4B61" w:rsidRPr="00FE4B61" w:rsidRDefault="00FE4B61" w:rsidP="00C80D29">
      <w:pPr>
        <w:spacing w:line="480" w:lineRule="auto"/>
        <w:ind w:right="-2"/>
        <w:jc w:val="both"/>
        <w:rPr>
          <w:rFonts w:ascii="Times New Roman" w:hAnsi="Times New Roman" w:cs="Times New Roman"/>
          <w:sz w:val="28"/>
          <w:szCs w:val="28"/>
        </w:rPr>
      </w:pPr>
      <w:r w:rsidRPr="00FE4B61">
        <w:rPr>
          <w:rFonts w:ascii="Times New Roman" w:hAnsi="Times New Roman" w:cs="Times New Roman"/>
          <w:sz w:val="28"/>
          <w:szCs w:val="28"/>
        </w:rPr>
        <w:t>2.</w:t>
      </w:r>
      <w:r w:rsidRPr="00FE4B61">
        <w:rPr>
          <w:rFonts w:ascii="Times New Roman" w:hAnsi="Times New Roman" w:cs="Times New Roman"/>
          <w:sz w:val="28"/>
          <w:szCs w:val="28"/>
        </w:rPr>
        <w:tab/>
      </w:r>
      <w:r w:rsidRPr="00FE4B61">
        <w:rPr>
          <w:rFonts w:ascii="Times New Roman" w:hAnsi="Times New Roman" w:cs="Times New Roman"/>
          <w:b/>
          <w:sz w:val="28"/>
          <w:szCs w:val="28"/>
        </w:rPr>
        <w:t>Facts of the Case:</w:t>
      </w:r>
    </w:p>
    <w:p w:rsidR="00FE4B61" w:rsidRDefault="00FE4B61" w:rsidP="0066454A">
      <w:pPr>
        <w:ind w:right="1417"/>
        <w:jc w:val="both"/>
        <w:rPr>
          <w:rFonts w:ascii="Times New Roman" w:hAnsi="Times New Roman" w:cs="Times New Roman"/>
          <w:sz w:val="28"/>
          <w:szCs w:val="28"/>
        </w:rPr>
      </w:pPr>
      <w:r>
        <w:rPr>
          <w:rFonts w:ascii="Times New Roman" w:hAnsi="Times New Roman" w:cs="Times New Roman"/>
          <w:sz w:val="28"/>
          <w:szCs w:val="28"/>
        </w:rPr>
        <w:tab/>
        <w:t xml:space="preserve"> The relevant facts of the case are that:-</w:t>
      </w:r>
    </w:p>
    <w:p w:rsidR="00623DA5" w:rsidRPr="00623DA5" w:rsidRDefault="00EC3314" w:rsidP="00623DA5">
      <w:pPr>
        <w:pStyle w:val="ListParagraph"/>
        <w:numPr>
          <w:ilvl w:val="0"/>
          <w:numId w:val="1"/>
        </w:numPr>
        <w:spacing w:line="480" w:lineRule="auto"/>
        <w:ind w:left="0" w:right="-2" w:firstLine="0"/>
        <w:jc w:val="both"/>
        <w:rPr>
          <w:rFonts w:ascii="Times New Roman" w:hAnsi="Times New Roman" w:cs="Times New Roman"/>
          <w:sz w:val="28"/>
          <w:szCs w:val="28"/>
          <w:u w:val="single"/>
        </w:rPr>
      </w:pPr>
      <w:r w:rsidRPr="00BB6F77">
        <w:rPr>
          <w:rFonts w:ascii="Times New Roman" w:hAnsi="Times New Roman" w:cs="Times New Roman"/>
          <w:sz w:val="28"/>
          <w:szCs w:val="28"/>
        </w:rPr>
        <w:t xml:space="preserve">The Petitioner was </w:t>
      </w:r>
      <w:r w:rsidR="00FE4B61" w:rsidRPr="00BB6F77">
        <w:rPr>
          <w:rFonts w:ascii="Times New Roman" w:hAnsi="Times New Roman" w:cs="Times New Roman"/>
          <w:sz w:val="28"/>
          <w:szCs w:val="28"/>
        </w:rPr>
        <w:t xml:space="preserve">having a </w:t>
      </w:r>
      <w:r w:rsidRPr="00BB6F77">
        <w:rPr>
          <w:rFonts w:ascii="Times New Roman" w:hAnsi="Times New Roman" w:cs="Times New Roman"/>
          <w:sz w:val="28"/>
          <w:szCs w:val="28"/>
        </w:rPr>
        <w:t xml:space="preserve">Medium </w:t>
      </w:r>
      <w:r w:rsidR="00FE4B61" w:rsidRPr="00BB6F77">
        <w:rPr>
          <w:rFonts w:ascii="Times New Roman" w:hAnsi="Times New Roman" w:cs="Times New Roman"/>
          <w:sz w:val="28"/>
          <w:szCs w:val="28"/>
        </w:rPr>
        <w:t>Supply</w:t>
      </w:r>
      <w:r w:rsidRPr="00BB6F77">
        <w:rPr>
          <w:rFonts w:ascii="Times New Roman" w:hAnsi="Times New Roman" w:cs="Times New Roman"/>
          <w:sz w:val="28"/>
          <w:szCs w:val="28"/>
        </w:rPr>
        <w:t xml:space="preserve"> </w:t>
      </w:r>
      <w:r w:rsidR="00FE4B61" w:rsidRPr="00BB6F77">
        <w:rPr>
          <w:rFonts w:ascii="Times New Roman" w:hAnsi="Times New Roman" w:cs="Times New Roman"/>
          <w:sz w:val="28"/>
          <w:szCs w:val="28"/>
        </w:rPr>
        <w:t>Category</w:t>
      </w:r>
      <w:r w:rsidR="00C80D29" w:rsidRPr="00BB6F77">
        <w:rPr>
          <w:rFonts w:ascii="Times New Roman" w:hAnsi="Times New Roman" w:cs="Times New Roman"/>
          <w:sz w:val="28"/>
          <w:szCs w:val="28"/>
        </w:rPr>
        <w:t xml:space="preserve"> </w:t>
      </w:r>
      <w:r w:rsidR="00FE4B61" w:rsidRPr="00BB6F77">
        <w:rPr>
          <w:rFonts w:ascii="Times New Roman" w:hAnsi="Times New Roman" w:cs="Times New Roman"/>
          <w:sz w:val="28"/>
          <w:szCs w:val="28"/>
        </w:rPr>
        <w:t>connection</w:t>
      </w:r>
      <w:r w:rsidRPr="00BB6F77">
        <w:rPr>
          <w:rFonts w:ascii="Times New Roman" w:hAnsi="Times New Roman" w:cs="Times New Roman"/>
          <w:sz w:val="28"/>
          <w:szCs w:val="28"/>
        </w:rPr>
        <w:t xml:space="preserve">,  </w:t>
      </w:r>
    </w:p>
    <w:p w:rsidR="00A12153" w:rsidRDefault="00A12153" w:rsidP="00A12153">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for </w:t>
      </w:r>
      <w:r w:rsidR="00116DA4">
        <w:rPr>
          <w:rFonts w:ascii="Times New Roman" w:hAnsi="Times New Roman" w:cs="Times New Roman"/>
          <w:sz w:val="28"/>
          <w:szCs w:val="28"/>
        </w:rPr>
        <w:t xml:space="preserve">the Rice </w:t>
      </w:r>
      <w:r>
        <w:rPr>
          <w:rFonts w:ascii="Times New Roman" w:hAnsi="Times New Roman" w:cs="Times New Roman"/>
          <w:sz w:val="28"/>
          <w:szCs w:val="28"/>
        </w:rPr>
        <w:t xml:space="preserve">Sheller, </w:t>
      </w:r>
      <w:r w:rsidR="003E44F8" w:rsidRPr="00BB6F77">
        <w:rPr>
          <w:rFonts w:ascii="Times New Roman" w:hAnsi="Times New Roman" w:cs="Times New Roman"/>
          <w:sz w:val="28"/>
          <w:szCs w:val="28"/>
        </w:rPr>
        <w:t xml:space="preserve">in the name of Sukhdev Rice Mills, </w:t>
      </w:r>
      <w:r w:rsidR="00EC3314" w:rsidRPr="00BB6F77">
        <w:rPr>
          <w:rFonts w:ascii="Times New Roman" w:hAnsi="Times New Roman" w:cs="Times New Roman"/>
          <w:sz w:val="28"/>
          <w:szCs w:val="28"/>
        </w:rPr>
        <w:t xml:space="preserve">bearing Account No.L36MS360126, </w:t>
      </w:r>
      <w:r w:rsidR="00FE4B61" w:rsidRPr="00BB6F77">
        <w:rPr>
          <w:rFonts w:ascii="Times New Roman" w:hAnsi="Times New Roman" w:cs="Times New Roman"/>
          <w:sz w:val="28"/>
          <w:szCs w:val="28"/>
        </w:rPr>
        <w:t xml:space="preserve"> with </w:t>
      </w:r>
      <w:r w:rsidR="00EC3314" w:rsidRPr="00BB6F77">
        <w:rPr>
          <w:rFonts w:ascii="Times New Roman" w:hAnsi="Times New Roman" w:cs="Times New Roman"/>
          <w:sz w:val="28"/>
          <w:szCs w:val="28"/>
        </w:rPr>
        <w:t>s</w:t>
      </w:r>
      <w:r w:rsidR="00FE4B61" w:rsidRPr="00BB6F77">
        <w:rPr>
          <w:rFonts w:ascii="Times New Roman" w:hAnsi="Times New Roman" w:cs="Times New Roman"/>
          <w:sz w:val="28"/>
          <w:szCs w:val="28"/>
        </w:rPr>
        <w:t xml:space="preserve">anctioned </w:t>
      </w:r>
      <w:r w:rsidR="00EC3314" w:rsidRPr="00BB6F77">
        <w:rPr>
          <w:rFonts w:ascii="Times New Roman" w:hAnsi="Times New Roman" w:cs="Times New Roman"/>
          <w:sz w:val="28"/>
          <w:szCs w:val="28"/>
        </w:rPr>
        <w:t>l</w:t>
      </w:r>
      <w:r w:rsidR="00FE4B61" w:rsidRPr="00BB6F77">
        <w:rPr>
          <w:rFonts w:ascii="Times New Roman" w:hAnsi="Times New Roman" w:cs="Times New Roman"/>
          <w:sz w:val="28"/>
          <w:szCs w:val="28"/>
        </w:rPr>
        <w:t xml:space="preserve">oad of </w:t>
      </w:r>
      <w:r w:rsidR="00EC3314" w:rsidRPr="00BB6F77">
        <w:rPr>
          <w:rFonts w:ascii="Times New Roman" w:hAnsi="Times New Roman" w:cs="Times New Roman"/>
          <w:sz w:val="28"/>
          <w:szCs w:val="28"/>
        </w:rPr>
        <w:t>84.82</w:t>
      </w:r>
      <w:r w:rsidR="00116DA4">
        <w:rPr>
          <w:rFonts w:ascii="Times New Roman" w:hAnsi="Times New Roman" w:cs="Times New Roman"/>
          <w:sz w:val="28"/>
          <w:szCs w:val="28"/>
        </w:rPr>
        <w:t>0</w:t>
      </w:r>
      <w:r w:rsidR="00FE4B61" w:rsidRPr="00BB6F77">
        <w:rPr>
          <w:rFonts w:ascii="Times New Roman" w:hAnsi="Times New Roman" w:cs="Times New Roman"/>
          <w:sz w:val="28"/>
          <w:szCs w:val="28"/>
        </w:rPr>
        <w:t xml:space="preserve"> kW</w:t>
      </w:r>
      <w:r w:rsidR="00EC3314" w:rsidRPr="00BB6F77">
        <w:rPr>
          <w:rFonts w:ascii="Times New Roman" w:hAnsi="Times New Roman" w:cs="Times New Roman"/>
          <w:sz w:val="28"/>
          <w:szCs w:val="28"/>
        </w:rPr>
        <w:t>.</w:t>
      </w:r>
      <w:r w:rsidR="00FE4B61" w:rsidRPr="00BB6F77">
        <w:rPr>
          <w:rFonts w:ascii="Times New Roman" w:hAnsi="Times New Roman" w:cs="Times New Roman"/>
          <w:sz w:val="28"/>
          <w:szCs w:val="28"/>
        </w:rPr>
        <w:t xml:space="preserve"> </w:t>
      </w:r>
    </w:p>
    <w:p w:rsidR="007854CF" w:rsidRDefault="00A12153" w:rsidP="00A12153">
      <w:pPr>
        <w:pStyle w:val="ListParagraph"/>
        <w:numPr>
          <w:ilvl w:val="0"/>
          <w:numId w:val="1"/>
        </w:numPr>
        <w:spacing w:line="480" w:lineRule="auto"/>
        <w:ind w:left="0" w:right="-2" w:firstLine="0"/>
        <w:jc w:val="both"/>
        <w:rPr>
          <w:rFonts w:ascii="Times New Roman" w:hAnsi="Times New Roman" w:cs="Times New Roman"/>
          <w:sz w:val="28"/>
          <w:szCs w:val="28"/>
        </w:rPr>
      </w:pPr>
      <w:r w:rsidRPr="007854CF">
        <w:rPr>
          <w:rFonts w:ascii="Times New Roman" w:hAnsi="Times New Roman" w:cs="Times New Roman"/>
          <w:sz w:val="28"/>
          <w:szCs w:val="28"/>
        </w:rPr>
        <w:t xml:space="preserve">The </w:t>
      </w:r>
      <w:r w:rsidR="00116DA4">
        <w:rPr>
          <w:rFonts w:ascii="Times New Roman" w:hAnsi="Times New Roman" w:cs="Times New Roman"/>
          <w:sz w:val="28"/>
          <w:szCs w:val="28"/>
        </w:rPr>
        <w:t>Petitioner</w:t>
      </w:r>
      <w:r w:rsidR="00F8668F" w:rsidRPr="007854CF">
        <w:rPr>
          <w:rFonts w:ascii="Times New Roman" w:hAnsi="Times New Roman" w:cs="Times New Roman"/>
          <w:sz w:val="28"/>
          <w:szCs w:val="28"/>
        </w:rPr>
        <w:t xml:space="preserve"> made written request</w:t>
      </w:r>
      <w:r w:rsidR="003E44F8" w:rsidRPr="007854CF">
        <w:rPr>
          <w:rFonts w:ascii="Times New Roman" w:hAnsi="Times New Roman" w:cs="Times New Roman"/>
          <w:sz w:val="28"/>
          <w:szCs w:val="28"/>
        </w:rPr>
        <w:t xml:space="preserve"> on 21.05.2009 to disconnect its</w:t>
      </w:r>
      <w:r w:rsidRPr="007854CF">
        <w:rPr>
          <w:rFonts w:ascii="Times New Roman" w:hAnsi="Times New Roman" w:cs="Times New Roman"/>
          <w:sz w:val="28"/>
          <w:szCs w:val="28"/>
        </w:rPr>
        <w:t xml:space="preserve"> </w:t>
      </w:r>
    </w:p>
    <w:p w:rsidR="00D04109" w:rsidRPr="007854CF" w:rsidRDefault="00BB6F77" w:rsidP="007854CF">
      <w:pPr>
        <w:pStyle w:val="ListParagraph"/>
        <w:spacing w:line="480" w:lineRule="auto"/>
        <w:ind w:right="-2"/>
        <w:jc w:val="both"/>
        <w:rPr>
          <w:rFonts w:ascii="Times New Roman" w:hAnsi="Times New Roman" w:cs="Times New Roman"/>
          <w:sz w:val="28"/>
          <w:szCs w:val="28"/>
        </w:rPr>
      </w:pPr>
      <w:r w:rsidRPr="007854CF">
        <w:rPr>
          <w:rFonts w:ascii="Times New Roman" w:hAnsi="Times New Roman" w:cs="Times New Roman"/>
          <w:sz w:val="28"/>
          <w:szCs w:val="28"/>
        </w:rPr>
        <w:t>c</w:t>
      </w:r>
      <w:r w:rsidR="003E44F8" w:rsidRPr="007854CF">
        <w:rPr>
          <w:rFonts w:ascii="Times New Roman" w:hAnsi="Times New Roman" w:cs="Times New Roman"/>
          <w:sz w:val="28"/>
          <w:szCs w:val="28"/>
        </w:rPr>
        <w:t xml:space="preserve">onnection from 31.05.2009 as the Petitioner was no more in need of the same. On </w:t>
      </w:r>
      <w:r w:rsidR="00F8668F" w:rsidRPr="007854CF">
        <w:rPr>
          <w:rFonts w:ascii="Times New Roman" w:hAnsi="Times New Roman" w:cs="Times New Roman"/>
          <w:sz w:val="28"/>
          <w:szCs w:val="28"/>
        </w:rPr>
        <w:t xml:space="preserve">the basis of the </w:t>
      </w:r>
      <w:r w:rsidR="003E44F8" w:rsidRPr="007854CF">
        <w:rPr>
          <w:rFonts w:ascii="Times New Roman" w:hAnsi="Times New Roman" w:cs="Times New Roman"/>
          <w:sz w:val="28"/>
          <w:szCs w:val="28"/>
        </w:rPr>
        <w:t xml:space="preserve">said </w:t>
      </w:r>
      <w:r w:rsidR="00F8668F" w:rsidRPr="007854CF">
        <w:rPr>
          <w:rFonts w:ascii="Times New Roman" w:hAnsi="Times New Roman" w:cs="Times New Roman"/>
          <w:sz w:val="28"/>
          <w:szCs w:val="28"/>
        </w:rPr>
        <w:t xml:space="preserve">request, SJO No.078/42514 dated </w:t>
      </w:r>
      <w:r w:rsidR="00116DA4">
        <w:rPr>
          <w:rFonts w:ascii="Times New Roman" w:hAnsi="Times New Roman" w:cs="Times New Roman"/>
          <w:sz w:val="28"/>
          <w:szCs w:val="28"/>
        </w:rPr>
        <w:t>2</w:t>
      </w:r>
      <w:r w:rsidR="00F8668F" w:rsidRPr="007854CF">
        <w:rPr>
          <w:rFonts w:ascii="Times New Roman" w:hAnsi="Times New Roman" w:cs="Times New Roman"/>
          <w:sz w:val="28"/>
          <w:szCs w:val="28"/>
        </w:rPr>
        <w:t>1.05.20</w:t>
      </w:r>
      <w:r w:rsidR="003E44F8" w:rsidRPr="007854CF">
        <w:rPr>
          <w:rFonts w:ascii="Times New Roman" w:hAnsi="Times New Roman" w:cs="Times New Roman"/>
          <w:sz w:val="28"/>
          <w:szCs w:val="28"/>
        </w:rPr>
        <w:t xml:space="preserve">09 was issued and </w:t>
      </w:r>
      <w:r w:rsidR="00F8668F" w:rsidRPr="007854CF">
        <w:rPr>
          <w:rFonts w:ascii="Times New Roman" w:hAnsi="Times New Roman" w:cs="Times New Roman"/>
          <w:sz w:val="28"/>
          <w:szCs w:val="28"/>
        </w:rPr>
        <w:t xml:space="preserve">the seasonal </w:t>
      </w:r>
      <w:r w:rsidR="00A12153" w:rsidRPr="007854CF">
        <w:rPr>
          <w:rFonts w:ascii="Times New Roman" w:hAnsi="Times New Roman" w:cs="Times New Roman"/>
          <w:sz w:val="28"/>
          <w:szCs w:val="28"/>
        </w:rPr>
        <w:t>load</w:t>
      </w:r>
      <w:r w:rsidR="00F8668F" w:rsidRPr="007854CF">
        <w:rPr>
          <w:rFonts w:ascii="Times New Roman" w:hAnsi="Times New Roman" w:cs="Times New Roman"/>
          <w:sz w:val="28"/>
          <w:szCs w:val="28"/>
        </w:rPr>
        <w:t xml:space="preserve"> was disconnected on 31.05.2009</w:t>
      </w:r>
      <w:r w:rsidR="00D04109" w:rsidRPr="007854CF">
        <w:rPr>
          <w:rFonts w:ascii="Times New Roman" w:hAnsi="Times New Roman" w:cs="Times New Roman"/>
          <w:sz w:val="28"/>
          <w:szCs w:val="28"/>
        </w:rPr>
        <w:t xml:space="preserve"> with reading of 483986 k</w:t>
      </w:r>
      <w:r w:rsidR="00C27CAA" w:rsidRPr="007854CF">
        <w:rPr>
          <w:rFonts w:ascii="Times New Roman" w:hAnsi="Times New Roman" w:cs="Times New Roman"/>
          <w:sz w:val="28"/>
          <w:szCs w:val="28"/>
        </w:rPr>
        <w:t>Wh</w:t>
      </w:r>
      <w:r w:rsidR="00116DA4">
        <w:rPr>
          <w:rFonts w:ascii="Times New Roman" w:hAnsi="Times New Roman" w:cs="Times New Roman"/>
          <w:sz w:val="28"/>
          <w:szCs w:val="28"/>
        </w:rPr>
        <w:t>,</w:t>
      </w:r>
      <w:r w:rsidR="00C27CAA" w:rsidRPr="007854CF">
        <w:rPr>
          <w:rFonts w:ascii="Times New Roman" w:hAnsi="Times New Roman" w:cs="Times New Roman"/>
          <w:sz w:val="28"/>
          <w:szCs w:val="28"/>
        </w:rPr>
        <w:t xml:space="preserve"> </w:t>
      </w:r>
      <w:r w:rsidR="00116DA4">
        <w:rPr>
          <w:rFonts w:ascii="Times New Roman" w:hAnsi="Times New Roman" w:cs="Times New Roman"/>
          <w:sz w:val="28"/>
          <w:szCs w:val="28"/>
        </w:rPr>
        <w:t>5</w:t>
      </w:r>
      <w:r w:rsidR="00C27CAA" w:rsidRPr="007854CF">
        <w:rPr>
          <w:rFonts w:ascii="Times New Roman" w:hAnsi="Times New Roman" w:cs="Times New Roman"/>
          <w:sz w:val="28"/>
          <w:szCs w:val="28"/>
        </w:rPr>
        <w:t>78708</w:t>
      </w:r>
      <w:r w:rsidR="00116DA4">
        <w:rPr>
          <w:rFonts w:ascii="Times New Roman" w:hAnsi="Times New Roman" w:cs="Times New Roman"/>
          <w:sz w:val="28"/>
          <w:szCs w:val="28"/>
        </w:rPr>
        <w:t xml:space="preserve"> </w:t>
      </w:r>
      <w:r w:rsidR="00C27CAA" w:rsidRPr="007854CF">
        <w:rPr>
          <w:rFonts w:ascii="Times New Roman" w:hAnsi="Times New Roman" w:cs="Times New Roman"/>
          <w:sz w:val="28"/>
          <w:szCs w:val="28"/>
        </w:rPr>
        <w:t xml:space="preserve">kVAh </w:t>
      </w:r>
      <w:r w:rsidR="00116DA4">
        <w:rPr>
          <w:rFonts w:ascii="Times New Roman" w:hAnsi="Times New Roman" w:cs="Times New Roman"/>
          <w:sz w:val="28"/>
          <w:szCs w:val="28"/>
        </w:rPr>
        <w:t>and</w:t>
      </w:r>
      <w:r w:rsidR="00C27CAA" w:rsidRPr="007854CF">
        <w:rPr>
          <w:rFonts w:ascii="Times New Roman" w:hAnsi="Times New Roman" w:cs="Times New Roman"/>
          <w:sz w:val="28"/>
          <w:szCs w:val="28"/>
        </w:rPr>
        <w:t xml:space="preserve"> MDI 70.41kVA.</w:t>
      </w:r>
      <w:r w:rsidR="00C126FA" w:rsidRPr="007854CF">
        <w:rPr>
          <w:rFonts w:ascii="Times New Roman" w:hAnsi="Times New Roman" w:cs="Times New Roman"/>
          <w:sz w:val="28"/>
          <w:szCs w:val="28"/>
        </w:rPr>
        <w:t xml:space="preserve"> M</w:t>
      </w:r>
      <w:r w:rsidR="00D04109" w:rsidRPr="007854CF">
        <w:rPr>
          <w:rFonts w:ascii="Times New Roman" w:hAnsi="Times New Roman" w:cs="Times New Roman"/>
          <w:sz w:val="28"/>
          <w:szCs w:val="28"/>
        </w:rPr>
        <w:t>onthly bills issued</w:t>
      </w:r>
      <w:r w:rsidR="006C3E1C" w:rsidRPr="007854CF">
        <w:rPr>
          <w:rFonts w:ascii="Times New Roman" w:hAnsi="Times New Roman" w:cs="Times New Roman"/>
          <w:sz w:val="28"/>
          <w:szCs w:val="28"/>
        </w:rPr>
        <w:t xml:space="preserve"> </w:t>
      </w:r>
      <w:r w:rsidR="00A12153" w:rsidRPr="007854CF">
        <w:rPr>
          <w:rFonts w:ascii="Times New Roman" w:hAnsi="Times New Roman" w:cs="Times New Roman"/>
          <w:sz w:val="28"/>
          <w:szCs w:val="28"/>
        </w:rPr>
        <w:t xml:space="preserve">thereafter </w:t>
      </w:r>
      <w:r w:rsidR="006C3E1C" w:rsidRPr="007854CF">
        <w:rPr>
          <w:rFonts w:ascii="Times New Roman" w:hAnsi="Times New Roman" w:cs="Times New Roman"/>
          <w:sz w:val="28"/>
          <w:szCs w:val="28"/>
        </w:rPr>
        <w:t>to the Petitioner</w:t>
      </w:r>
      <w:r w:rsidR="00C126FA" w:rsidRPr="007854CF">
        <w:rPr>
          <w:rFonts w:ascii="Times New Roman" w:hAnsi="Times New Roman" w:cs="Times New Roman"/>
          <w:sz w:val="28"/>
          <w:szCs w:val="28"/>
        </w:rPr>
        <w:t xml:space="preserve"> </w:t>
      </w:r>
      <w:r w:rsidR="006C3E1C" w:rsidRPr="007854CF">
        <w:rPr>
          <w:rFonts w:ascii="Times New Roman" w:hAnsi="Times New Roman" w:cs="Times New Roman"/>
          <w:sz w:val="28"/>
          <w:szCs w:val="28"/>
        </w:rPr>
        <w:t>were paid by it.</w:t>
      </w:r>
    </w:p>
    <w:p w:rsidR="00C75057" w:rsidRDefault="00D04109" w:rsidP="00BB6F77">
      <w:pPr>
        <w:pStyle w:val="ListParagraph"/>
        <w:numPr>
          <w:ilvl w:val="0"/>
          <w:numId w:val="1"/>
        </w:numPr>
        <w:spacing w:line="480" w:lineRule="auto"/>
        <w:ind w:left="0" w:right="-2" w:firstLine="0"/>
        <w:jc w:val="both"/>
        <w:rPr>
          <w:rFonts w:ascii="Times New Roman" w:hAnsi="Times New Roman" w:cs="Times New Roman"/>
          <w:sz w:val="28"/>
          <w:szCs w:val="28"/>
        </w:rPr>
      </w:pPr>
      <w:r w:rsidRPr="00BB6F77">
        <w:rPr>
          <w:rFonts w:ascii="Times New Roman" w:hAnsi="Times New Roman" w:cs="Times New Roman"/>
          <w:sz w:val="28"/>
          <w:szCs w:val="28"/>
        </w:rPr>
        <w:t>On 14.12.2009</w:t>
      </w:r>
      <w:r w:rsidR="006C3E1C" w:rsidRPr="00BB6F77">
        <w:rPr>
          <w:rFonts w:ascii="Times New Roman" w:hAnsi="Times New Roman" w:cs="Times New Roman"/>
          <w:sz w:val="28"/>
          <w:szCs w:val="28"/>
        </w:rPr>
        <w:t>,</w:t>
      </w:r>
      <w:r w:rsidR="00C126FA" w:rsidRPr="00BB6F77">
        <w:rPr>
          <w:rFonts w:ascii="Times New Roman" w:hAnsi="Times New Roman" w:cs="Times New Roman"/>
          <w:sz w:val="28"/>
          <w:szCs w:val="28"/>
        </w:rPr>
        <w:t xml:space="preserve"> the </w:t>
      </w:r>
      <w:r w:rsidRPr="00BB6F77">
        <w:rPr>
          <w:rFonts w:ascii="Times New Roman" w:hAnsi="Times New Roman" w:cs="Times New Roman"/>
          <w:sz w:val="28"/>
          <w:szCs w:val="28"/>
        </w:rPr>
        <w:t>Petitioner filed an application in</w:t>
      </w:r>
      <w:r w:rsidR="00C75057">
        <w:rPr>
          <w:rFonts w:ascii="Times New Roman" w:hAnsi="Times New Roman" w:cs="Times New Roman"/>
          <w:sz w:val="28"/>
          <w:szCs w:val="28"/>
        </w:rPr>
        <w:t xml:space="preserve"> </w:t>
      </w:r>
      <w:r w:rsidR="00C75057" w:rsidRPr="00BB6F77">
        <w:rPr>
          <w:rFonts w:ascii="Times New Roman" w:hAnsi="Times New Roman" w:cs="Times New Roman"/>
          <w:sz w:val="28"/>
          <w:szCs w:val="28"/>
        </w:rPr>
        <w:t>Sub-</w:t>
      </w:r>
      <w:r w:rsidR="00C75057">
        <w:rPr>
          <w:rFonts w:ascii="Times New Roman" w:hAnsi="Times New Roman" w:cs="Times New Roman"/>
          <w:sz w:val="28"/>
          <w:szCs w:val="28"/>
        </w:rPr>
        <w:t>U</w:t>
      </w:r>
      <w:r w:rsidR="00C75057" w:rsidRPr="00BB6F77">
        <w:rPr>
          <w:rFonts w:ascii="Times New Roman" w:hAnsi="Times New Roman" w:cs="Times New Roman"/>
          <w:sz w:val="28"/>
          <w:szCs w:val="28"/>
        </w:rPr>
        <w:t>rban</w:t>
      </w:r>
      <w:r w:rsidRPr="00BB6F77">
        <w:rPr>
          <w:rFonts w:ascii="Times New Roman" w:hAnsi="Times New Roman" w:cs="Times New Roman"/>
          <w:sz w:val="28"/>
          <w:szCs w:val="28"/>
        </w:rPr>
        <w:t xml:space="preserve"> Sub</w:t>
      </w:r>
    </w:p>
    <w:p w:rsidR="00DB2223" w:rsidRDefault="00D04109" w:rsidP="00C75057">
      <w:pPr>
        <w:pStyle w:val="ListParagraph"/>
        <w:spacing w:line="480" w:lineRule="auto"/>
        <w:ind w:right="-2"/>
        <w:jc w:val="both"/>
        <w:rPr>
          <w:rFonts w:ascii="Times New Roman" w:hAnsi="Times New Roman" w:cs="Times New Roman"/>
          <w:sz w:val="28"/>
          <w:szCs w:val="28"/>
        </w:rPr>
      </w:pPr>
      <w:r w:rsidRPr="00BB6F77">
        <w:rPr>
          <w:rFonts w:ascii="Times New Roman" w:hAnsi="Times New Roman" w:cs="Times New Roman"/>
          <w:sz w:val="28"/>
          <w:szCs w:val="28"/>
        </w:rPr>
        <w:t>Division,</w:t>
      </w:r>
      <w:r w:rsidR="00C75057">
        <w:rPr>
          <w:rFonts w:ascii="Times New Roman" w:hAnsi="Times New Roman" w:cs="Times New Roman"/>
          <w:sz w:val="28"/>
          <w:szCs w:val="28"/>
        </w:rPr>
        <w:t xml:space="preserve"> </w:t>
      </w:r>
      <w:r w:rsidRPr="00BB6F77">
        <w:rPr>
          <w:rFonts w:ascii="Times New Roman" w:hAnsi="Times New Roman" w:cs="Times New Roman"/>
          <w:sz w:val="28"/>
          <w:szCs w:val="28"/>
        </w:rPr>
        <w:t xml:space="preserve">Malerkotla that paddy was not allotted to it by the </w:t>
      </w:r>
      <w:r w:rsidR="00C75057">
        <w:rPr>
          <w:rFonts w:ascii="Times New Roman" w:hAnsi="Times New Roman" w:cs="Times New Roman"/>
          <w:sz w:val="28"/>
          <w:szCs w:val="28"/>
        </w:rPr>
        <w:t>Government,</w:t>
      </w:r>
      <w:r w:rsidRPr="00BB6F77">
        <w:rPr>
          <w:rFonts w:ascii="Times New Roman" w:hAnsi="Times New Roman" w:cs="Times New Roman"/>
          <w:sz w:val="28"/>
          <w:szCs w:val="28"/>
        </w:rPr>
        <w:t xml:space="preserve"> so there was no need of seasonal load and requested </w:t>
      </w:r>
      <w:r w:rsidR="00DB2223">
        <w:rPr>
          <w:rFonts w:ascii="Times New Roman" w:hAnsi="Times New Roman" w:cs="Times New Roman"/>
          <w:sz w:val="28"/>
          <w:szCs w:val="28"/>
        </w:rPr>
        <w:lastRenderedPageBreak/>
        <w:t xml:space="preserve">that the seasonal connection  be treated as closed to save it from any type </w:t>
      </w:r>
      <w:r w:rsidR="00911485">
        <w:rPr>
          <w:rFonts w:ascii="Times New Roman" w:hAnsi="Times New Roman" w:cs="Times New Roman"/>
          <w:sz w:val="28"/>
          <w:szCs w:val="28"/>
        </w:rPr>
        <w:t xml:space="preserve">of charges </w:t>
      </w:r>
      <w:r w:rsidR="00DB2223">
        <w:rPr>
          <w:rFonts w:ascii="Times New Roman" w:hAnsi="Times New Roman" w:cs="Times New Roman"/>
          <w:sz w:val="28"/>
          <w:szCs w:val="28"/>
        </w:rPr>
        <w:t>and that Monthly Minimum Charges (MMC) for seasonal period be not recovered.</w:t>
      </w:r>
    </w:p>
    <w:p w:rsidR="00DB2223" w:rsidRDefault="00DB2223" w:rsidP="00DB2223">
      <w:pPr>
        <w:pStyle w:val="ListParagraph"/>
        <w:numPr>
          <w:ilvl w:val="0"/>
          <w:numId w:val="1"/>
        </w:numPr>
        <w:spacing w:line="480" w:lineRule="auto"/>
        <w:ind w:left="0" w:right="-2" w:firstLine="0"/>
        <w:jc w:val="both"/>
        <w:rPr>
          <w:rFonts w:ascii="Times New Roman" w:hAnsi="Times New Roman" w:cs="Times New Roman"/>
          <w:sz w:val="28"/>
          <w:szCs w:val="28"/>
        </w:rPr>
      </w:pPr>
      <w:r w:rsidRPr="00DB2223">
        <w:rPr>
          <w:rFonts w:ascii="Times New Roman" w:hAnsi="Times New Roman" w:cs="Times New Roman"/>
          <w:sz w:val="28"/>
          <w:szCs w:val="28"/>
        </w:rPr>
        <w:t xml:space="preserve"> </w:t>
      </w:r>
      <w:r w:rsidR="006C3E1C" w:rsidRPr="00DB2223">
        <w:rPr>
          <w:rFonts w:ascii="Times New Roman" w:hAnsi="Times New Roman" w:cs="Times New Roman"/>
          <w:sz w:val="28"/>
          <w:szCs w:val="28"/>
        </w:rPr>
        <w:t>Due to defaulting amount</w:t>
      </w:r>
      <w:r>
        <w:rPr>
          <w:rFonts w:ascii="Times New Roman" w:hAnsi="Times New Roman" w:cs="Times New Roman"/>
          <w:sz w:val="28"/>
          <w:szCs w:val="28"/>
        </w:rPr>
        <w:t xml:space="preserve"> pending against the Petitioner</w:t>
      </w:r>
      <w:r w:rsidR="006C3E1C" w:rsidRPr="00DB2223">
        <w:rPr>
          <w:rFonts w:ascii="Times New Roman" w:hAnsi="Times New Roman" w:cs="Times New Roman"/>
          <w:sz w:val="28"/>
          <w:szCs w:val="28"/>
        </w:rPr>
        <w:t xml:space="preserve">, </w:t>
      </w:r>
      <w:r>
        <w:rPr>
          <w:rFonts w:ascii="Times New Roman" w:hAnsi="Times New Roman" w:cs="Times New Roman"/>
          <w:sz w:val="28"/>
          <w:szCs w:val="28"/>
        </w:rPr>
        <w:t>its</w:t>
      </w:r>
      <w:r w:rsidR="006C3E1C" w:rsidRPr="00DB2223">
        <w:rPr>
          <w:rFonts w:ascii="Times New Roman" w:hAnsi="Times New Roman" w:cs="Times New Roman"/>
          <w:sz w:val="28"/>
          <w:szCs w:val="28"/>
        </w:rPr>
        <w:t xml:space="preserve"> </w:t>
      </w:r>
    </w:p>
    <w:p w:rsidR="006C3E1C" w:rsidRPr="00BB6F77" w:rsidRDefault="006C3E1C" w:rsidP="00DB2223">
      <w:pPr>
        <w:pStyle w:val="ListParagraph"/>
        <w:spacing w:line="480" w:lineRule="auto"/>
        <w:ind w:right="-2"/>
        <w:jc w:val="both"/>
        <w:rPr>
          <w:rFonts w:ascii="Times New Roman" w:hAnsi="Times New Roman" w:cs="Times New Roman"/>
          <w:sz w:val="28"/>
          <w:szCs w:val="28"/>
        </w:rPr>
      </w:pPr>
      <w:r w:rsidRPr="00DB2223">
        <w:rPr>
          <w:rFonts w:ascii="Times New Roman" w:hAnsi="Times New Roman" w:cs="Times New Roman"/>
          <w:sz w:val="28"/>
          <w:szCs w:val="28"/>
        </w:rPr>
        <w:t xml:space="preserve">connection was </w:t>
      </w:r>
      <w:r w:rsidRPr="00BB6F77">
        <w:rPr>
          <w:rFonts w:ascii="Times New Roman" w:hAnsi="Times New Roman" w:cs="Times New Roman"/>
          <w:sz w:val="28"/>
          <w:szCs w:val="28"/>
        </w:rPr>
        <w:t>permanently</w:t>
      </w:r>
      <w:r w:rsidR="00623DA5">
        <w:rPr>
          <w:rFonts w:ascii="Times New Roman" w:hAnsi="Times New Roman" w:cs="Times New Roman"/>
          <w:sz w:val="28"/>
          <w:szCs w:val="28"/>
        </w:rPr>
        <w:t xml:space="preserve"> </w:t>
      </w:r>
      <w:r w:rsidRPr="00BB6F77">
        <w:rPr>
          <w:rFonts w:ascii="Times New Roman" w:hAnsi="Times New Roman" w:cs="Times New Roman"/>
          <w:sz w:val="28"/>
          <w:szCs w:val="28"/>
        </w:rPr>
        <w:t xml:space="preserve">disconnected </w:t>
      </w:r>
      <w:r w:rsidR="00DB2223">
        <w:rPr>
          <w:rFonts w:ascii="Times New Roman" w:hAnsi="Times New Roman" w:cs="Times New Roman"/>
          <w:sz w:val="28"/>
          <w:szCs w:val="28"/>
        </w:rPr>
        <w:t xml:space="preserve">vide </w:t>
      </w:r>
      <w:r w:rsidRPr="00BB6F77">
        <w:rPr>
          <w:rFonts w:ascii="Times New Roman" w:hAnsi="Times New Roman" w:cs="Times New Roman"/>
          <w:sz w:val="28"/>
          <w:szCs w:val="28"/>
        </w:rPr>
        <w:t>PDCO dated 08.04.2010 and it was charged the Monthly Minimum Charges (MMC)  of Rs. 1,21,888/- for</w:t>
      </w:r>
      <w:r w:rsidR="00DB2223">
        <w:rPr>
          <w:rFonts w:ascii="Times New Roman" w:hAnsi="Times New Roman" w:cs="Times New Roman"/>
          <w:sz w:val="28"/>
          <w:szCs w:val="28"/>
        </w:rPr>
        <w:t xml:space="preserve"> the period </w:t>
      </w:r>
      <w:r w:rsidRPr="00BB6F77">
        <w:rPr>
          <w:rFonts w:ascii="Times New Roman" w:hAnsi="Times New Roman" w:cs="Times New Roman"/>
          <w:sz w:val="28"/>
          <w:szCs w:val="28"/>
        </w:rPr>
        <w:t xml:space="preserve"> </w:t>
      </w:r>
      <w:r w:rsidR="00DB2223">
        <w:rPr>
          <w:rFonts w:ascii="Times New Roman" w:hAnsi="Times New Roman" w:cs="Times New Roman"/>
          <w:sz w:val="28"/>
          <w:szCs w:val="28"/>
        </w:rPr>
        <w:t xml:space="preserve">from </w:t>
      </w:r>
      <w:r w:rsidRPr="00BB6F77">
        <w:rPr>
          <w:rFonts w:ascii="Times New Roman" w:hAnsi="Times New Roman" w:cs="Times New Roman"/>
          <w:sz w:val="28"/>
          <w:szCs w:val="28"/>
        </w:rPr>
        <w:t>01.09.2009 to 08.04.2010</w:t>
      </w:r>
      <w:r w:rsidR="00C75057">
        <w:rPr>
          <w:rFonts w:ascii="Times New Roman" w:hAnsi="Times New Roman" w:cs="Times New Roman"/>
          <w:sz w:val="28"/>
          <w:szCs w:val="28"/>
        </w:rPr>
        <w:t xml:space="preserve"> </w:t>
      </w:r>
      <w:r w:rsidR="00DB2223">
        <w:rPr>
          <w:rFonts w:ascii="Times New Roman" w:hAnsi="Times New Roman" w:cs="Times New Roman"/>
          <w:sz w:val="28"/>
          <w:szCs w:val="28"/>
        </w:rPr>
        <w:t xml:space="preserve">on account of MMC </w:t>
      </w:r>
      <w:r w:rsidRPr="00BB6F77">
        <w:rPr>
          <w:rFonts w:ascii="Times New Roman" w:hAnsi="Times New Roman" w:cs="Times New Roman"/>
          <w:sz w:val="28"/>
          <w:szCs w:val="28"/>
        </w:rPr>
        <w:t>for 4½  months.</w:t>
      </w:r>
    </w:p>
    <w:p w:rsidR="00623DA5" w:rsidRDefault="00C126FA" w:rsidP="00BB6F77">
      <w:pPr>
        <w:pStyle w:val="ListParagraph"/>
        <w:numPr>
          <w:ilvl w:val="0"/>
          <w:numId w:val="1"/>
        </w:numPr>
        <w:spacing w:line="480" w:lineRule="auto"/>
        <w:ind w:left="0" w:right="-2" w:firstLine="0"/>
        <w:jc w:val="both"/>
        <w:rPr>
          <w:rFonts w:ascii="Times New Roman" w:hAnsi="Times New Roman" w:cs="Times New Roman"/>
          <w:sz w:val="28"/>
          <w:szCs w:val="28"/>
        </w:rPr>
      </w:pPr>
      <w:r w:rsidRPr="00BB6F77">
        <w:rPr>
          <w:rFonts w:ascii="Times New Roman" w:hAnsi="Times New Roman" w:cs="Times New Roman"/>
          <w:sz w:val="28"/>
          <w:szCs w:val="28"/>
        </w:rPr>
        <w:t xml:space="preserve">The Petitioner did not agree with the charges raised and represented </w:t>
      </w:r>
    </w:p>
    <w:p w:rsidR="006C3E1C" w:rsidRPr="00BB6F77" w:rsidRDefault="00C126FA" w:rsidP="00623DA5">
      <w:pPr>
        <w:pStyle w:val="ListParagraph"/>
        <w:spacing w:line="480" w:lineRule="auto"/>
        <w:ind w:right="-2"/>
        <w:jc w:val="both"/>
        <w:rPr>
          <w:rFonts w:ascii="Times New Roman" w:hAnsi="Times New Roman" w:cs="Times New Roman"/>
          <w:sz w:val="28"/>
          <w:szCs w:val="28"/>
        </w:rPr>
      </w:pPr>
      <w:r w:rsidRPr="00BB6F77">
        <w:rPr>
          <w:rFonts w:ascii="Times New Roman" w:hAnsi="Times New Roman" w:cs="Times New Roman"/>
          <w:sz w:val="28"/>
          <w:szCs w:val="28"/>
        </w:rPr>
        <w:t xml:space="preserve">to the </w:t>
      </w:r>
      <w:r w:rsidR="006C3E1C" w:rsidRPr="00BB6F77">
        <w:rPr>
          <w:rFonts w:ascii="Times New Roman" w:hAnsi="Times New Roman" w:cs="Times New Roman"/>
          <w:sz w:val="28"/>
          <w:szCs w:val="28"/>
        </w:rPr>
        <w:t>Zonal Dispute Settlement Committee (ZDSC)</w:t>
      </w:r>
      <w:r w:rsidR="00EE1DF8" w:rsidRPr="00BB6F77">
        <w:rPr>
          <w:rFonts w:ascii="Times New Roman" w:hAnsi="Times New Roman" w:cs="Times New Roman"/>
          <w:sz w:val="28"/>
          <w:szCs w:val="28"/>
        </w:rPr>
        <w:t>,</w:t>
      </w:r>
      <w:r w:rsidR="006C3E1C" w:rsidRPr="00BB6F77">
        <w:rPr>
          <w:rFonts w:ascii="Times New Roman" w:hAnsi="Times New Roman" w:cs="Times New Roman"/>
          <w:sz w:val="28"/>
          <w:szCs w:val="28"/>
        </w:rPr>
        <w:t xml:space="preserve"> </w:t>
      </w:r>
      <w:r w:rsidRPr="00BB6F77">
        <w:rPr>
          <w:rFonts w:ascii="Times New Roman" w:hAnsi="Times New Roman" w:cs="Times New Roman"/>
          <w:sz w:val="28"/>
          <w:szCs w:val="28"/>
        </w:rPr>
        <w:t xml:space="preserve">which </w:t>
      </w:r>
      <w:r w:rsidR="006C3E1C" w:rsidRPr="00BB6F77">
        <w:rPr>
          <w:rFonts w:ascii="Times New Roman" w:hAnsi="Times New Roman" w:cs="Times New Roman"/>
          <w:sz w:val="28"/>
          <w:szCs w:val="28"/>
        </w:rPr>
        <w:t>after hearing</w:t>
      </w:r>
      <w:r w:rsidR="00EE1DF8" w:rsidRPr="00BB6F77">
        <w:rPr>
          <w:rFonts w:ascii="Times New Roman" w:hAnsi="Times New Roman" w:cs="Times New Roman"/>
          <w:sz w:val="28"/>
          <w:szCs w:val="28"/>
        </w:rPr>
        <w:t>,</w:t>
      </w:r>
      <w:r w:rsidR="006C3E1C" w:rsidRPr="00BB6F77">
        <w:rPr>
          <w:rFonts w:ascii="Times New Roman" w:hAnsi="Times New Roman" w:cs="Times New Roman"/>
          <w:sz w:val="28"/>
          <w:szCs w:val="28"/>
        </w:rPr>
        <w:t xml:space="preserve"> decided on 12.10.2017 that MMC amounting to Rs. 1,21,888/- </w:t>
      </w:r>
      <w:r w:rsidRPr="00BB6F77">
        <w:rPr>
          <w:rFonts w:ascii="Times New Roman" w:hAnsi="Times New Roman" w:cs="Times New Roman"/>
          <w:sz w:val="28"/>
          <w:szCs w:val="28"/>
        </w:rPr>
        <w:t>were</w:t>
      </w:r>
      <w:r w:rsidR="00025C81">
        <w:rPr>
          <w:rFonts w:ascii="Times New Roman" w:hAnsi="Times New Roman" w:cs="Times New Roman"/>
          <w:sz w:val="28"/>
          <w:szCs w:val="28"/>
        </w:rPr>
        <w:t xml:space="preserve"> </w:t>
      </w:r>
      <w:r w:rsidR="006C3E1C" w:rsidRPr="00BB6F77">
        <w:rPr>
          <w:rFonts w:ascii="Times New Roman" w:hAnsi="Times New Roman" w:cs="Times New Roman"/>
          <w:sz w:val="28"/>
          <w:szCs w:val="28"/>
        </w:rPr>
        <w:t xml:space="preserve">not  refundable.  However, Security </w:t>
      </w:r>
      <w:r w:rsidRPr="00BB6F77">
        <w:rPr>
          <w:rFonts w:ascii="Times New Roman" w:hAnsi="Times New Roman" w:cs="Times New Roman"/>
          <w:sz w:val="28"/>
          <w:szCs w:val="28"/>
        </w:rPr>
        <w:t>D</w:t>
      </w:r>
      <w:r w:rsidR="006C3E1C" w:rsidRPr="00BB6F77">
        <w:rPr>
          <w:rFonts w:ascii="Times New Roman" w:hAnsi="Times New Roman" w:cs="Times New Roman"/>
          <w:sz w:val="28"/>
          <w:szCs w:val="28"/>
        </w:rPr>
        <w:t xml:space="preserve">eposit of </w:t>
      </w:r>
      <w:r w:rsidR="00DB2223">
        <w:rPr>
          <w:rFonts w:ascii="Times New Roman" w:hAnsi="Times New Roman" w:cs="Times New Roman"/>
          <w:sz w:val="28"/>
          <w:szCs w:val="28"/>
        </w:rPr>
        <w:t xml:space="preserve">    </w:t>
      </w:r>
      <w:r w:rsidR="006C3E1C" w:rsidRPr="00BB6F77">
        <w:rPr>
          <w:rFonts w:ascii="Times New Roman" w:hAnsi="Times New Roman" w:cs="Times New Roman"/>
          <w:sz w:val="28"/>
          <w:szCs w:val="28"/>
        </w:rPr>
        <w:t>Rs. 33,375/-</w:t>
      </w:r>
      <w:r w:rsidRPr="00BB6F77">
        <w:rPr>
          <w:rFonts w:ascii="Times New Roman" w:hAnsi="Times New Roman" w:cs="Times New Roman"/>
          <w:sz w:val="28"/>
          <w:szCs w:val="28"/>
        </w:rPr>
        <w:t>,</w:t>
      </w:r>
      <w:r w:rsidR="006C3E1C" w:rsidRPr="00BB6F77">
        <w:rPr>
          <w:rFonts w:ascii="Times New Roman" w:hAnsi="Times New Roman" w:cs="Times New Roman"/>
          <w:sz w:val="28"/>
          <w:szCs w:val="28"/>
        </w:rPr>
        <w:t xml:space="preserve"> which </w:t>
      </w:r>
      <w:r w:rsidRPr="00BB6F77">
        <w:rPr>
          <w:rFonts w:ascii="Times New Roman" w:hAnsi="Times New Roman" w:cs="Times New Roman"/>
          <w:sz w:val="28"/>
          <w:szCs w:val="28"/>
        </w:rPr>
        <w:t>was</w:t>
      </w:r>
      <w:r w:rsidR="006C3E1C" w:rsidRPr="00BB6F77">
        <w:rPr>
          <w:rFonts w:ascii="Times New Roman" w:hAnsi="Times New Roman" w:cs="Times New Roman"/>
          <w:sz w:val="28"/>
          <w:szCs w:val="28"/>
        </w:rPr>
        <w:t xml:space="preserve"> adjusted against the energy bill</w:t>
      </w:r>
      <w:r w:rsidR="00C75057">
        <w:rPr>
          <w:rFonts w:ascii="Times New Roman" w:hAnsi="Times New Roman" w:cs="Times New Roman"/>
          <w:sz w:val="28"/>
          <w:szCs w:val="28"/>
        </w:rPr>
        <w:t xml:space="preserve"> for billing month</w:t>
      </w:r>
      <w:r w:rsidR="006C3E1C" w:rsidRPr="00BB6F77">
        <w:rPr>
          <w:rFonts w:ascii="Times New Roman" w:hAnsi="Times New Roman" w:cs="Times New Roman"/>
          <w:sz w:val="28"/>
          <w:szCs w:val="28"/>
        </w:rPr>
        <w:t xml:space="preserve"> 03/2013 for another Account No. MS-203 </w:t>
      </w:r>
      <w:r w:rsidRPr="00BB6F77">
        <w:rPr>
          <w:rFonts w:ascii="Times New Roman" w:hAnsi="Times New Roman" w:cs="Times New Roman"/>
          <w:sz w:val="28"/>
          <w:szCs w:val="28"/>
        </w:rPr>
        <w:t>was</w:t>
      </w:r>
      <w:r w:rsidR="006C3E1C" w:rsidRPr="00BB6F77">
        <w:rPr>
          <w:rFonts w:ascii="Times New Roman" w:hAnsi="Times New Roman" w:cs="Times New Roman"/>
          <w:sz w:val="28"/>
          <w:szCs w:val="28"/>
        </w:rPr>
        <w:t xml:space="preserve"> refundable alon</w:t>
      </w:r>
      <w:r w:rsidR="002517ED" w:rsidRPr="00BB6F77">
        <w:rPr>
          <w:rFonts w:ascii="Times New Roman" w:hAnsi="Times New Roman" w:cs="Times New Roman"/>
          <w:sz w:val="28"/>
          <w:szCs w:val="28"/>
        </w:rPr>
        <w:t>g</w:t>
      </w:r>
      <w:r w:rsidR="006C3E1C" w:rsidRPr="00BB6F77">
        <w:rPr>
          <w:rFonts w:ascii="Times New Roman" w:hAnsi="Times New Roman" w:cs="Times New Roman"/>
          <w:sz w:val="28"/>
          <w:szCs w:val="28"/>
        </w:rPr>
        <w:t>with interest thereon from 2010-2011 to 2016-2017 as per</w:t>
      </w:r>
      <w:r w:rsidRPr="00BB6F77">
        <w:rPr>
          <w:rFonts w:ascii="Times New Roman" w:hAnsi="Times New Roman" w:cs="Times New Roman"/>
          <w:sz w:val="28"/>
          <w:szCs w:val="28"/>
        </w:rPr>
        <w:t xml:space="preserve"> provisions of</w:t>
      </w:r>
      <w:r w:rsidR="006C3E1C" w:rsidRPr="00BB6F77">
        <w:rPr>
          <w:rFonts w:ascii="Times New Roman" w:hAnsi="Times New Roman" w:cs="Times New Roman"/>
          <w:sz w:val="28"/>
          <w:szCs w:val="28"/>
        </w:rPr>
        <w:t xml:space="preserve"> Supply Code</w:t>
      </w:r>
      <w:r w:rsidRPr="00BB6F77">
        <w:rPr>
          <w:rFonts w:ascii="Times New Roman" w:hAnsi="Times New Roman" w:cs="Times New Roman"/>
          <w:sz w:val="28"/>
          <w:szCs w:val="28"/>
        </w:rPr>
        <w:t>,</w:t>
      </w:r>
      <w:r w:rsidR="006C3E1C" w:rsidRPr="00BB6F77">
        <w:rPr>
          <w:rFonts w:ascii="Times New Roman" w:hAnsi="Times New Roman" w:cs="Times New Roman"/>
          <w:sz w:val="28"/>
          <w:szCs w:val="28"/>
        </w:rPr>
        <w:t xml:space="preserve"> subject to </w:t>
      </w:r>
      <w:r w:rsidRPr="00BB6F77">
        <w:rPr>
          <w:rFonts w:ascii="Times New Roman" w:hAnsi="Times New Roman" w:cs="Times New Roman"/>
          <w:sz w:val="28"/>
          <w:szCs w:val="28"/>
        </w:rPr>
        <w:t>p</w:t>
      </w:r>
      <w:r w:rsidR="006C3E1C" w:rsidRPr="00BB6F77">
        <w:rPr>
          <w:rFonts w:ascii="Times New Roman" w:hAnsi="Times New Roman" w:cs="Times New Roman"/>
          <w:sz w:val="28"/>
          <w:szCs w:val="28"/>
        </w:rPr>
        <w:t>re-audit.</w:t>
      </w:r>
    </w:p>
    <w:p w:rsidR="00623DA5" w:rsidRDefault="00EE1DF8" w:rsidP="00BB6F77">
      <w:pPr>
        <w:pStyle w:val="ListParagraph"/>
        <w:numPr>
          <w:ilvl w:val="0"/>
          <w:numId w:val="1"/>
        </w:numPr>
        <w:spacing w:line="480" w:lineRule="auto"/>
        <w:ind w:left="0" w:right="-2" w:firstLine="0"/>
        <w:jc w:val="both"/>
        <w:rPr>
          <w:rFonts w:ascii="Times New Roman" w:hAnsi="Times New Roman" w:cs="Times New Roman"/>
          <w:sz w:val="28"/>
          <w:szCs w:val="28"/>
        </w:rPr>
      </w:pPr>
      <w:r w:rsidRPr="00BB6F77">
        <w:rPr>
          <w:rFonts w:ascii="Times New Roman" w:hAnsi="Times New Roman" w:cs="Times New Roman"/>
          <w:sz w:val="28"/>
          <w:szCs w:val="28"/>
        </w:rPr>
        <w:t xml:space="preserve">Aggrieved </w:t>
      </w:r>
      <w:r w:rsidR="006C3E1C" w:rsidRPr="00BB6F77">
        <w:rPr>
          <w:rFonts w:ascii="Times New Roman" w:hAnsi="Times New Roman" w:cs="Times New Roman"/>
          <w:sz w:val="28"/>
          <w:szCs w:val="28"/>
        </w:rPr>
        <w:t xml:space="preserve">with the decision of ZDSC, the Petitioner </w:t>
      </w:r>
      <w:r w:rsidR="00C126FA" w:rsidRPr="00BB6F77">
        <w:rPr>
          <w:rFonts w:ascii="Times New Roman" w:hAnsi="Times New Roman" w:cs="Times New Roman"/>
          <w:sz w:val="28"/>
          <w:szCs w:val="28"/>
        </w:rPr>
        <w:t>filed</w:t>
      </w:r>
      <w:r w:rsidR="006C3E1C" w:rsidRPr="00BB6F77">
        <w:rPr>
          <w:rFonts w:ascii="Times New Roman" w:hAnsi="Times New Roman" w:cs="Times New Roman"/>
          <w:sz w:val="28"/>
          <w:szCs w:val="28"/>
        </w:rPr>
        <w:t xml:space="preserve"> a</w:t>
      </w:r>
      <w:r w:rsidR="00BB6F77" w:rsidRPr="00BB6F77">
        <w:rPr>
          <w:rFonts w:ascii="Times New Roman" w:hAnsi="Times New Roman" w:cs="Times New Roman"/>
          <w:sz w:val="28"/>
          <w:szCs w:val="28"/>
        </w:rPr>
        <w:t xml:space="preserve"> </w:t>
      </w:r>
      <w:r w:rsidR="00C126FA" w:rsidRPr="00BB6F77">
        <w:rPr>
          <w:rFonts w:ascii="Times New Roman" w:hAnsi="Times New Roman" w:cs="Times New Roman"/>
          <w:sz w:val="28"/>
          <w:szCs w:val="28"/>
        </w:rPr>
        <w:t>Petition</w:t>
      </w:r>
      <w:r w:rsidR="00F52F8A" w:rsidRPr="00BB6F77">
        <w:rPr>
          <w:rFonts w:ascii="Times New Roman" w:hAnsi="Times New Roman" w:cs="Times New Roman"/>
          <w:sz w:val="28"/>
          <w:szCs w:val="28"/>
        </w:rPr>
        <w:t xml:space="preserve"> </w:t>
      </w:r>
    </w:p>
    <w:p w:rsidR="006C3E1C" w:rsidRPr="00BB6F77" w:rsidRDefault="006C3E1C" w:rsidP="00623DA5">
      <w:pPr>
        <w:pStyle w:val="ListParagraph"/>
        <w:spacing w:line="480" w:lineRule="auto"/>
        <w:ind w:right="-2"/>
        <w:jc w:val="both"/>
        <w:rPr>
          <w:rFonts w:ascii="Times New Roman" w:hAnsi="Times New Roman" w:cs="Times New Roman"/>
          <w:sz w:val="28"/>
          <w:szCs w:val="28"/>
        </w:rPr>
      </w:pPr>
      <w:r w:rsidRPr="00BB6F77">
        <w:rPr>
          <w:rFonts w:ascii="Times New Roman" w:hAnsi="Times New Roman" w:cs="Times New Roman"/>
          <w:sz w:val="28"/>
          <w:szCs w:val="28"/>
        </w:rPr>
        <w:t xml:space="preserve">on 07.12.2017 </w:t>
      </w:r>
      <w:r w:rsidR="00C126FA" w:rsidRPr="00BB6F77">
        <w:rPr>
          <w:rFonts w:ascii="Times New Roman" w:hAnsi="Times New Roman" w:cs="Times New Roman"/>
          <w:sz w:val="28"/>
          <w:szCs w:val="28"/>
        </w:rPr>
        <w:t xml:space="preserve">in the Forum, </w:t>
      </w:r>
      <w:r w:rsidRPr="00BB6F77">
        <w:rPr>
          <w:rFonts w:ascii="Times New Roman" w:hAnsi="Times New Roman" w:cs="Times New Roman"/>
          <w:sz w:val="28"/>
          <w:szCs w:val="28"/>
        </w:rPr>
        <w:t>who</w:t>
      </w:r>
      <w:r w:rsidR="00C126FA" w:rsidRPr="00BB6F77">
        <w:rPr>
          <w:rFonts w:ascii="Times New Roman" w:hAnsi="Times New Roman" w:cs="Times New Roman"/>
          <w:sz w:val="28"/>
          <w:szCs w:val="28"/>
        </w:rPr>
        <w:t>,</w:t>
      </w:r>
      <w:r w:rsidRPr="00BB6F77">
        <w:rPr>
          <w:rFonts w:ascii="Times New Roman" w:hAnsi="Times New Roman" w:cs="Times New Roman"/>
          <w:sz w:val="28"/>
          <w:szCs w:val="28"/>
        </w:rPr>
        <w:t xml:space="preserve"> after hearing</w:t>
      </w:r>
      <w:r w:rsidR="00C126FA" w:rsidRPr="00BB6F77">
        <w:rPr>
          <w:rFonts w:ascii="Times New Roman" w:hAnsi="Times New Roman" w:cs="Times New Roman"/>
          <w:sz w:val="28"/>
          <w:szCs w:val="28"/>
        </w:rPr>
        <w:t>,</w:t>
      </w:r>
      <w:r w:rsidRPr="00BB6F77">
        <w:rPr>
          <w:rFonts w:ascii="Times New Roman" w:hAnsi="Times New Roman" w:cs="Times New Roman"/>
          <w:sz w:val="28"/>
          <w:szCs w:val="28"/>
        </w:rPr>
        <w:t xml:space="preserve"> upheld the decision of ZDSC</w:t>
      </w:r>
      <w:r w:rsidR="00EE1DF8" w:rsidRPr="00BB6F77">
        <w:rPr>
          <w:rFonts w:ascii="Times New Roman" w:hAnsi="Times New Roman" w:cs="Times New Roman"/>
          <w:sz w:val="28"/>
          <w:szCs w:val="28"/>
        </w:rPr>
        <w:t xml:space="preserve"> (Reference: Page 2, Para 1)</w:t>
      </w:r>
      <w:r w:rsidRPr="00BB6F77">
        <w:rPr>
          <w:rFonts w:ascii="Times New Roman" w:hAnsi="Times New Roman" w:cs="Times New Roman"/>
          <w:sz w:val="28"/>
          <w:szCs w:val="28"/>
        </w:rPr>
        <w:t>.</w:t>
      </w:r>
    </w:p>
    <w:p w:rsidR="00623DA5" w:rsidRDefault="00EE1DF8" w:rsidP="00BB6F77">
      <w:pPr>
        <w:pStyle w:val="ListParagraph"/>
        <w:numPr>
          <w:ilvl w:val="0"/>
          <w:numId w:val="1"/>
        </w:numPr>
        <w:spacing w:line="480" w:lineRule="auto"/>
        <w:ind w:left="0" w:right="-2" w:firstLine="0"/>
        <w:jc w:val="both"/>
        <w:rPr>
          <w:rFonts w:ascii="Times New Roman" w:hAnsi="Times New Roman" w:cs="Times New Roman"/>
          <w:sz w:val="28"/>
          <w:szCs w:val="28"/>
        </w:rPr>
      </w:pPr>
      <w:r w:rsidRPr="00BB6F77">
        <w:rPr>
          <w:rFonts w:ascii="Times New Roman" w:hAnsi="Times New Roman" w:cs="Times New Roman"/>
          <w:sz w:val="28"/>
          <w:szCs w:val="28"/>
        </w:rPr>
        <w:t xml:space="preserve">Not satisfied with the decision of </w:t>
      </w:r>
      <w:r w:rsidR="00C126FA" w:rsidRPr="00BB6F77">
        <w:rPr>
          <w:rFonts w:ascii="Times New Roman" w:hAnsi="Times New Roman" w:cs="Times New Roman"/>
          <w:sz w:val="28"/>
          <w:szCs w:val="28"/>
        </w:rPr>
        <w:t xml:space="preserve"> the </w:t>
      </w:r>
      <w:r w:rsidR="00B61795" w:rsidRPr="00BB6F77">
        <w:rPr>
          <w:rFonts w:ascii="Times New Roman" w:hAnsi="Times New Roman" w:cs="Times New Roman"/>
          <w:sz w:val="28"/>
          <w:szCs w:val="28"/>
        </w:rPr>
        <w:t>Forum</w:t>
      </w:r>
      <w:r w:rsidR="00C126FA" w:rsidRPr="00BB6F77">
        <w:rPr>
          <w:rFonts w:ascii="Times New Roman" w:hAnsi="Times New Roman" w:cs="Times New Roman"/>
          <w:sz w:val="28"/>
          <w:szCs w:val="28"/>
        </w:rPr>
        <w:t xml:space="preserve"> </w:t>
      </w:r>
      <w:r w:rsidRPr="00BB6F77">
        <w:rPr>
          <w:rFonts w:ascii="Times New Roman" w:hAnsi="Times New Roman" w:cs="Times New Roman"/>
          <w:sz w:val="28"/>
          <w:szCs w:val="28"/>
        </w:rPr>
        <w:t xml:space="preserve">, the Petitioner </w:t>
      </w:r>
    </w:p>
    <w:p w:rsidR="00A11AFB" w:rsidRDefault="00C126FA" w:rsidP="00623DA5">
      <w:pPr>
        <w:pStyle w:val="ListParagraph"/>
        <w:spacing w:line="480" w:lineRule="auto"/>
        <w:ind w:right="-2"/>
        <w:jc w:val="both"/>
        <w:rPr>
          <w:rFonts w:ascii="Times New Roman" w:hAnsi="Times New Roman" w:cs="Times New Roman"/>
          <w:sz w:val="28"/>
          <w:szCs w:val="28"/>
        </w:rPr>
      </w:pPr>
      <w:r w:rsidRPr="00BB6F77">
        <w:rPr>
          <w:rFonts w:ascii="Times New Roman" w:hAnsi="Times New Roman" w:cs="Times New Roman"/>
          <w:sz w:val="28"/>
          <w:szCs w:val="28"/>
        </w:rPr>
        <w:t>preferred</w:t>
      </w:r>
      <w:r w:rsidR="00EE1DF8" w:rsidRPr="00BB6F77">
        <w:rPr>
          <w:rFonts w:ascii="Times New Roman" w:hAnsi="Times New Roman" w:cs="Times New Roman"/>
          <w:sz w:val="28"/>
          <w:szCs w:val="28"/>
        </w:rPr>
        <w:t xml:space="preserve"> an</w:t>
      </w:r>
      <w:r w:rsidR="00623DA5">
        <w:rPr>
          <w:rFonts w:ascii="Times New Roman" w:hAnsi="Times New Roman" w:cs="Times New Roman"/>
          <w:sz w:val="28"/>
          <w:szCs w:val="28"/>
        </w:rPr>
        <w:t xml:space="preserve"> </w:t>
      </w:r>
      <w:r w:rsidR="00EE1DF8" w:rsidRPr="00BB6F77">
        <w:rPr>
          <w:rFonts w:ascii="Times New Roman" w:hAnsi="Times New Roman" w:cs="Times New Roman"/>
          <w:sz w:val="28"/>
          <w:szCs w:val="28"/>
        </w:rPr>
        <w:t xml:space="preserve">Appeal </w:t>
      </w:r>
      <w:r w:rsidR="00CB4BC0" w:rsidRPr="00BB6F77">
        <w:rPr>
          <w:rFonts w:ascii="Times New Roman" w:hAnsi="Times New Roman" w:cs="Times New Roman"/>
          <w:sz w:val="28"/>
          <w:szCs w:val="28"/>
        </w:rPr>
        <w:t>in</w:t>
      </w:r>
      <w:r w:rsidR="00EE1DF8" w:rsidRPr="00BB6F77">
        <w:rPr>
          <w:rFonts w:ascii="Times New Roman" w:hAnsi="Times New Roman" w:cs="Times New Roman"/>
          <w:sz w:val="28"/>
          <w:szCs w:val="28"/>
        </w:rPr>
        <w:t xml:space="preserve"> </w:t>
      </w:r>
      <w:r w:rsidR="00B61795" w:rsidRPr="00BB6F77">
        <w:rPr>
          <w:rFonts w:ascii="Times New Roman" w:hAnsi="Times New Roman" w:cs="Times New Roman"/>
          <w:sz w:val="28"/>
          <w:szCs w:val="28"/>
        </w:rPr>
        <w:t xml:space="preserve">this </w:t>
      </w:r>
      <w:r w:rsidR="00EE1DF8" w:rsidRPr="00BB6F77">
        <w:rPr>
          <w:rFonts w:ascii="Times New Roman" w:hAnsi="Times New Roman" w:cs="Times New Roman"/>
          <w:sz w:val="28"/>
          <w:szCs w:val="28"/>
        </w:rPr>
        <w:t xml:space="preserve">  Court and prayed  that </w:t>
      </w:r>
      <w:r w:rsidR="00CB4BC0" w:rsidRPr="00BB6F77">
        <w:rPr>
          <w:rFonts w:ascii="Times New Roman" w:hAnsi="Times New Roman" w:cs="Times New Roman"/>
          <w:sz w:val="28"/>
          <w:szCs w:val="28"/>
        </w:rPr>
        <w:t>t</w:t>
      </w:r>
      <w:r w:rsidR="00EE1DF8" w:rsidRPr="00BB6F77">
        <w:rPr>
          <w:rFonts w:ascii="Times New Roman" w:hAnsi="Times New Roman" w:cs="Times New Roman"/>
          <w:sz w:val="28"/>
          <w:szCs w:val="28"/>
        </w:rPr>
        <w:t xml:space="preserve">he Monthly Minimum Charges (MMC) had been recovered illegally.  Regulation </w:t>
      </w:r>
      <w:r w:rsidR="00EE1DF8" w:rsidRPr="00BB6F77">
        <w:rPr>
          <w:rFonts w:ascii="Times New Roman" w:hAnsi="Times New Roman" w:cs="Times New Roman"/>
          <w:sz w:val="28"/>
          <w:szCs w:val="28"/>
        </w:rPr>
        <w:lastRenderedPageBreak/>
        <w:t xml:space="preserve">18 and 18.4 </w:t>
      </w:r>
      <w:r w:rsidR="00DB2223">
        <w:rPr>
          <w:rFonts w:ascii="Times New Roman" w:hAnsi="Times New Roman" w:cs="Times New Roman"/>
          <w:sz w:val="28"/>
          <w:szCs w:val="28"/>
        </w:rPr>
        <w:t xml:space="preserve">were </w:t>
      </w:r>
      <w:r w:rsidR="00EE1DF8" w:rsidRPr="00BB6F77">
        <w:rPr>
          <w:rFonts w:ascii="Times New Roman" w:hAnsi="Times New Roman" w:cs="Times New Roman"/>
          <w:sz w:val="28"/>
          <w:szCs w:val="28"/>
        </w:rPr>
        <w:t xml:space="preserve">not applicable </w:t>
      </w:r>
      <w:r w:rsidR="00CB4BC0" w:rsidRPr="00BB6F77">
        <w:rPr>
          <w:rFonts w:ascii="Times New Roman" w:hAnsi="Times New Roman" w:cs="Times New Roman"/>
          <w:sz w:val="28"/>
          <w:szCs w:val="28"/>
        </w:rPr>
        <w:t xml:space="preserve">in this case and no request was made for </w:t>
      </w:r>
      <w:r w:rsidR="00DB2223">
        <w:rPr>
          <w:rFonts w:ascii="Times New Roman" w:hAnsi="Times New Roman" w:cs="Times New Roman"/>
          <w:sz w:val="28"/>
          <w:szCs w:val="28"/>
        </w:rPr>
        <w:t xml:space="preserve">renewal of </w:t>
      </w:r>
      <w:r w:rsidR="00EE1DF8" w:rsidRPr="00BB6F77">
        <w:rPr>
          <w:rFonts w:ascii="Times New Roman" w:hAnsi="Times New Roman" w:cs="Times New Roman"/>
          <w:sz w:val="28"/>
          <w:szCs w:val="28"/>
        </w:rPr>
        <w:t>electric connection</w:t>
      </w:r>
      <w:r w:rsidR="00CB4BC0" w:rsidRPr="00BB6F77">
        <w:rPr>
          <w:rFonts w:ascii="Times New Roman" w:hAnsi="Times New Roman" w:cs="Times New Roman"/>
          <w:sz w:val="28"/>
          <w:szCs w:val="28"/>
        </w:rPr>
        <w:t>,</w:t>
      </w:r>
      <w:r w:rsidR="00EE1DF8" w:rsidRPr="00BB6F77">
        <w:rPr>
          <w:rFonts w:ascii="Times New Roman" w:hAnsi="Times New Roman" w:cs="Times New Roman"/>
          <w:sz w:val="28"/>
          <w:szCs w:val="28"/>
        </w:rPr>
        <w:t xml:space="preserve">  </w:t>
      </w:r>
      <w:r w:rsidR="00CB4BC0" w:rsidRPr="00BB6F77">
        <w:rPr>
          <w:rFonts w:ascii="Times New Roman" w:hAnsi="Times New Roman" w:cs="Times New Roman"/>
          <w:sz w:val="28"/>
          <w:szCs w:val="28"/>
        </w:rPr>
        <w:t>s</w:t>
      </w:r>
      <w:r w:rsidR="00EE1DF8" w:rsidRPr="00BB6F77">
        <w:rPr>
          <w:rFonts w:ascii="Times New Roman" w:hAnsi="Times New Roman" w:cs="Times New Roman"/>
          <w:sz w:val="28"/>
          <w:szCs w:val="28"/>
        </w:rPr>
        <w:t>o, the amount of Rs. 1,21,888/- should be refunded alongwith interest in compensation for mental harassment</w:t>
      </w:r>
      <w:r w:rsidR="00CB4BC0" w:rsidRPr="00BB6F77">
        <w:rPr>
          <w:rFonts w:ascii="Times New Roman" w:hAnsi="Times New Roman" w:cs="Times New Roman"/>
          <w:sz w:val="28"/>
          <w:szCs w:val="28"/>
        </w:rPr>
        <w:t xml:space="preserve"> and in the interest of justice.</w:t>
      </w:r>
    </w:p>
    <w:p w:rsidR="00FE4B61" w:rsidRDefault="00FE4B61" w:rsidP="00623DA5">
      <w:pPr>
        <w:pStyle w:val="ListParagraph"/>
        <w:spacing w:line="360" w:lineRule="auto"/>
        <w:ind w:left="709" w:right="1417" w:hanging="709"/>
        <w:jc w:val="both"/>
        <w:rPr>
          <w:rFonts w:ascii="Times New Roman" w:hAnsi="Times New Roman" w:cs="Times New Roman"/>
          <w:sz w:val="28"/>
          <w:szCs w:val="28"/>
        </w:rPr>
      </w:pPr>
      <w:r w:rsidRPr="00A11AFB">
        <w:rPr>
          <w:rFonts w:ascii="Times New Roman" w:hAnsi="Times New Roman" w:cs="Times New Roman"/>
          <w:sz w:val="28"/>
          <w:szCs w:val="28"/>
        </w:rPr>
        <w:t>3.</w:t>
      </w:r>
      <w:r w:rsidRPr="00A11AFB">
        <w:rPr>
          <w:rFonts w:ascii="Times New Roman" w:hAnsi="Times New Roman" w:cs="Times New Roman"/>
          <w:sz w:val="28"/>
          <w:szCs w:val="28"/>
        </w:rPr>
        <w:tab/>
      </w:r>
      <w:r w:rsidRPr="00A11AFB">
        <w:rPr>
          <w:rFonts w:ascii="Times New Roman" w:hAnsi="Times New Roman" w:cs="Times New Roman"/>
          <w:b/>
          <w:sz w:val="28"/>
          <w:szCs w:val="28"/>
        </w:rPr>
        <w:t>Submissions made by the Petitioner and the Respondent</w:t>
      </w:r>
      <w:r w:rsidRPr="00A11AFB">
        <w:rPr>
          <w:rFonts w:ascii="Times New Roman" w:hAnsi="Times New Roman" w:cs="Times New Roman"/>
          <w:sz w:val="28"/>
          <w:szCs w:val="28"/>
        </w:rPr>
        <w:t>:</w:t>
      </w:r>
    </w:p>
    <w:p w:rsidR="00FE4B61" w:rsidRPr="00F52F8A" w:rsidRDefault="00BB6F77" w:rsidP="00BB6F77">
      <w:pPr>
        <w:spacing w:line="480" w:lineRule="auto"/>
        <w:ind w:left="709" w:right="-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FE4B61" w:rsidRPr="00F52F8A">
        <w:rPr>
          <w:rFonts w:ascii="Times New Roman" w:hAnsi="Times New Roman" w:cs="Times New Roman"/>
          <w:sz w:val="28"/>
          <w:szCs w:val="28"/>
        </w:rPr>
        <w:t xml:space="preserve">Before undertaking analysis of the case, it is necessary to go </w:t>
      </w:r>
      <w:r>
        <w:rPr>
          <w:rFonts w:ascii="Times New Roman" w:hAnsi="Times New Roman" w:cs="Times New Roman"/>
          <w:sz w:val="28"/>
          <w:szCs w:val="28"/>
        </w:rPr>
        <w:t xml:space="preserve">through </w:t>
      </w:r>
      <w:r w:rsidR="00FE4B61" w:rsidRPr="00F52F8A">
        <w:rPr>
          <w:rFonts w:ascii="Times New Roman" w:hAnsi="Times New Roman" w:cs="Times New Roman"/>
          <w:sz w:val="28"/>
          <w:szCs w:val="28"/>
        </w:rPr>
        <w:t>written submissions made by the Petitioner in the Appeal and reply of the Respondent as well as the oral submissions of the Representatives of the Petitioner and the Respondent alongwith material brought on record by both the sides.</w:t>
      </w:r>
    </w:p>
    <w:p w:rsidR="00FE4B61" w:rsidRDefault="00FE4B61" w:rsidP="002517ED">
      <w:pPr>
        <w:pStyle w:val="ListParagraph"/>
        <w:numPr>
          <w:ilvl w:val="0"/>
          <w:numId w:val="2"/>
        </w:numPr>
        <w:spacing w:line="480" w:lineRule="auto"/>
        <w:ind w:left="0" w:right="1417" w:firstLine="0"/>
        <w:jc w:val="both"/>
        <w:rPr>
          <w:rFonts w:ascii="Times New Roman" w:hAnsi="Times New Roman" w:cs="Times New Roman"/>
          <w:sz w:val="28"/>
          <w:szCs w:val="28"/>
        </w:rPr>
      </w:pPr>
      <w:r>
        <w:rPr>
          <w:rFonts w:ascii="Times New Roman" w:hAnsi="Times New Roman" w:cs="Times New Roman"/>
          <w:b/>
          <w:sz w:val="28"/>
          <w:szCs w:val="28"/>
        </w:rPr>
        <w:t>Submissions of the Petitioner</w:t>
      </w:r>
      <w:r>
        <w:rPr>
          <w:rFonts w:ascii="Times New Roman" w:hAnsi="Times New Roman" w:cs="Times New Roman"/>
          <w:sz w:val="28"/>
          <w:szCs w:val="28"/>
        </w:rPr>
        <w:t>:</w:t>
      </w:r>
    </w:p>
    <w:p w:rsidR="00FE4B61" w:rsidRDefault="00FE4B61" w:rsidP="00623DA5">
      <w:pPr>
        <w:spacing w:line="480" w:lineRule="auto"/>
        <w:ind w:left="720" w:right="-46" w:firstLine="720"/>
        <w:jc w:val="both"/>
        <w:rPr>
          <w:rFonts w:ascii="Times New Roman" w:hAnsi="Times New Roman" w:cs="Times New Roman"/>
          <w:sz w:val="28"/>
          <w:szCs w:val="28"/>
        </w:rPr>
      </w:pPr>
      <w:r w:rsidRPr="0066454A">
        <w:rPr>
          <w:rFonts w:ascii="Times New Roman" w:hAnsi="Times New Roman" w:cs="Times New Roman"/>
          <w:sz w:val="28"/>
          <w:szCs w:val="28"/>
        </w:rPr>
        <w:t>The Petitioners submitted the following for consideration of this Court:</w:t>
      </w:r>
    </w:p>
    <w:p w:rsidR="00DB2223" w:rsidRDefault="0034366B" w:rsidP="0034366B">
      <w:pPr>
        <w:pStyle w:val="ListParagraph"/>
        <w:numPr>
          <w:ilvl w:val="0"/>
          <w:numId w:val="11"/>
        </w:numPr>
        <w:spacing w:line="480" w:lineRule="auto"/>
        <w:ind w:left="0" w:right="-2" w:firstLine="75"/>
        <w:jc w:val="both"/>
        <w:rPr>
          <w:rFonts w:ascii="Times New Roman" w:hAnsi="Times New Roman" w:cs="Times New Roman"/>
          <w:sz w:val="28"/>
          <w:szCs w:val="28"/>
        </w:rPr>
      </w:pPr>
      <w:r>
        <w:rPr>
          <w:rFonts w:ascii="Times New Roman" w:hAnsi="Times New Roman" w:cs="Times New Roman"/>
          <w:sz w:val="28"/>
          <w:szCs w:val="28"/>
        </w:rPr>
        <w:t xml:space="preserve"> </w:t>
      </w:r>
      <w:r w:rsidR="00FC67EF" w:rsidRPr="00BB6F77">
        <w:rPr>
          <w:rFonts w:ascii="Times New Roman" w:hAnsi="Times New Roman" w:cs="Times New Roman"/>
          <w:sz w:val="28"/>
          <w:szCs w:val="28"/>
        </w:rPr>
        <w:t>The Petitioner was having a Medium Supply Category</w:t>
      </w:r>
      <w:r w:rsidR="00BB6F77">
        <w:rPr>
          <w:rFonts w:ascii="Times New Roman" w:hAnsi="Times New Roman" w:cs="Times New Roman"/>
          <w:sz w:val="28"/>
          <w:szCs w:val="28"/>
        </w:rPr>
        <w:t xml:space="preserve"> </w:t>
      </w:r>
      <w:r w:rsidR="00FC67EF" w:rsidRPr="00BB6F77">
        <w:rPr>
          <w:rFonts w:ascii="Times New Roman" w:hAnsi="Times New Roman" w:cs="Times New Roman"/>
          <w:sz w:val="28"/>
          <w:szCs w:val="28"/>
        </w:rPr>
        <w:t>connection</w:t>
      </w:r>
      <w:r w:rsidR="00DB2223">
        <w:rPr>
          <w:rFonts w:ascii="Times New Roman" w:hAnsi="Times New Roman" w:cs="Times New Roman"/>
          <w:sz w:val="28"/>
          <w:szCs w:val="28"/>
        </w:rPr>
        <w:t xml:space="preserve"> </w:t>
      </w:r>
    </w:p>
    <w:p w:rsidR="00FC67EF" w:rsidRPr="00BB6F77" w:rsidRDefault="00DB2223" w:rsidP="00DB2223">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t>for Rice Sheller</w:t>
      </w:r>
      <w:r w:rsidR="00FC67EF" w:rsidRPr="00BB6F77">
        <w:rPr>
          <w:rFonts w:ascii="Times New Roman" w:hAnsi="Times New Roman" w:cs="Times New Roman"/>
          <w:sz w:val="28"/>
          <w:szCs w:val="28"/>
        </w:rPr>
        <w:t>,  in the name of Sukhdev Rice Mills, bearing Account No.L36MS360126,  with sanctioned load of 84.82</w:t>
      </w:r>
      <w:r w:rsidR="00C620C7">
        <w:rPr>
          <w:rFonts w:ascii="Times New Roman" w:hAnsi="Times New Roman" w:cs="Times New Roman"/>
          <w:sz w:val="28"/>
          <w:szCs w:val="28"/>
        </w:rPr>
        <w:t>0</w:t>
      </w:r>
      <w:r w:rsidR="00FC67EF" w:rsidRPr="00BB6F77">
        <w:rPr>
          <w:rFonts w:ascii="Times New Roman" w:hAnsi="Times New Roman" w:cs="Times New Roman"/>
          <w:sz w:val="28"/>
          <w:szCs w:val="28"/>
        </w:rPr>
        <w:t xml:space="preserve"> kW. It was a seasonal connection of Rice Sheller Category.</w:t>
      </w:r>
    </w:p>
    <w:p w:rsidR="00FC67EF" w:rsidRDefault="00501A7B" w:rsidP="0034366B">
      <w:pPr>
        <w:spacing w:line="480" w:lineRule="auto"/>
        <w:ind w:left="720" w:right="-2" w:hanging="720"/>
        <w:jc w:val="both"/>
        <w:rPr>
          <w:rFonts w:ascii="Times New Roman" w:hAnsi="Times New Roman" w:cs="Times New Roman"/>
          <w:sz w:val="28"/>
          <w:szCs w:val="28"/>
        </w:rPr>
      </w:pPr>
      <w:r w:rsidRPr="00350506">
        <w:rPr>
          <w:rFonts w:ascii="Times New Roman" w:hAnsi="Times New Roman" w:cs="Times New Roman"/>
          <w:b/>
          <w:sz w:val="28"/>
          <w:szCs w:val="28"/>
        </w:rPr>
        <w:t>(ii)</w:t>
      </w:r>
      <w:r>
        <w:rPr>
          <w:rFonts w:ascii="Times New Roman" w:hAnsi="Times New Roman" w:cs="Times New Roman"/>
          <w:sz w:val="28"/>
          <w:szCs w:val="28"/>
        </w:rPr>
        <w:tab/>
      </w:r>
      <w:r w:rsidR="00FC67EF" w:rsidRPr="00501A7B">
        <w:rPr>
          <w:rFonts w:ascii="Times New Roman" w:hAnsi="Times New Roman" w:cs="Times New Roman"/>
          <w:sz w:val="28"/>
          <w:szCs w:val="28"/>
        </w:rPr>
        <w:t xml:space="preserve">A written request was made to the Respondent to </w:t>
      </w:r>
      <w:r>
        <w:rPr>
          <w:rFonts w:ascii="Times New Roman" w:hAnsi="Times New Roman" w:cs="Times New Roman"/>
          <w:sz w:val="28"/>
          <w:szCs w:val="28"/>
        </w:rPr>
        <w:t>d</w:t>
      </w:r>
      <w:r w:rsidR="00FC67EF" w:rsidRPr="00501A7B">
        <w:rPr>
          <w:rFonts w:ascii="Times New Roman" w:hAnsi="Times New Roman" w:cs="Times New Roman"/>
          <w:sz w:val="28"/>
          <w:szCs w:val="28"/>
        </w:rPr>
        <w:t>isconnect its connection on 21.05.2009</w:t>
      </w:r>
      <w:r>
        <w:rPr>
          <w:rFonts w:ascii="Times New Roman" w:hAnsi="Times New Roman" w:cs="Times New Roman"/>
          <w:sz w:val="28"/>
          <w:szCs w:val="28"/>
        </w:rPr>
        <w:t>,</w:t>
      </w:r>
      <w:r w:rsidRPr="00501A7B">
        <w:rPr>
          <w:rFonts w:ascii="Times New Roman" w:hAnsi="Times New Roman" w:cs="Times New Roman"/>
          <w:sz w:val="28"/>
          <w:szCs w:val="28"/>
        </w:rPr>
        <w:t xml:space="preserve"> </w:t>
      </w:r>
      <w:r w:rsidR="00FC67EF" w:rsidRPr="00501A7B">
        <w:rPr>
          <w:rFonts w:ascii="Times New Roman" w:hAnsi="Times New Roman" w:cs="Times New Roman"/>
          <w:sz w:val="28"/>
          <w:szCs w:val="28"/>
        </w:rPr>
        <w:t xml:space="preserve">as the Petitioner was no more in need of the same. On the basis of the said request, SJO No.078/42514 dated </w:t>
      </w:r>
      <w:r w:rsidR="00FC67EF" w:rsidRPr="00501A7B">
        <w:rPr>
          <w:rFonts w:ascii="Times New Roman" w:hAnsi="Times New Roman" w:cs="Times New Roman"/>
          <w:sz w:val="28"/>
          <w:szCs w:val="28"/>
        </w:rPr>
        <w:lastRenderedPageBreak/>
        <w:t xml:space="preserve">31.05.2009 was issued and the seasonal </w:t>
      </w:r>
      <w:r w:rsidR="000C5D6E">
        <w:rPr>
          <w:rFonts w:ascii="Times New Roman" w:hAnsi="Times New Roman" w:cs="Times New Roman"/>
          <w:sz w:val="28"/>
          <w:szCs w:val="28"/>
        </w:rPr>
        <w:t>load</w:t>
      </w:r>
      <w:r>
        <w:rPr>
          <w:rFonts w:ascii="Times New Roman" w:hAnsi="Times New Roman" w:cs="Times New Roman"/>
          <w:sz w:val="28"/>
          <w:szCs w:val="28"/>
        </w:rPr>
        <w:t xml:space="preserve"> was disconnected on 31.05.2009.</w:t>
      </w:r>
    </w:p>
    <w:p w:rsidR="00FC67EF" w:rsidRDefault="00501A7B" w:rsidP="0034366B">
      <w:pPr>
        <w:spacing w:line="480" w:lineRule="auto"/>
        <w:ind w:left="720" w:right="-2" w:hanging="720"/>
        <w:jc w:val="both"/>
        <w:rPr>
          <w:rFonts w:ascii="Times New Roman" w:hAnsi="Times New Roman" w:cs="Times New Roman"/>
          <w:sz w:val="28"/>
          <w:szCs w:val="28"/>
        </w:rPr>
      </w:pPr>
      <w:r w:rsidRPr="00350506">
        <w:rPr>
          <w:rFonts w:ascii="Times New Roman" w:hAnsi="Times New Roman" w:cs="Times New Roman"/>
          <w:b/>
          <w:sz w:val="28"/>
          <w:szCs w:val="28"/>
        </w:rPr>
        <w:t>(iii)</w:t>
      </w:r>
      <w:r>
        <w:rPr>
          <w:rFonts w:ascii="Times New Roman" w:hAnsi="Times New Roman" w:cs="Times New Roman"/>
          <w:sz w:val="28"/>
          <w:szCs w:val="28"/>
        </w:rPr>
        <w:tab/>
        <w:t xml:space="preserve">The </w:t>
      </w:r>
      <w:r w:rsidR="000C5D6E">
        <w:rPr>
          <w:rFonts w:ascii="Times New Roman" w:hAnsi="Times New Roman" w:cs="Times New Roman"/>
          <w:sz w:val="28"/>
          <w:szCs w:val="28"/>
        </w:rPr>
        <w:t xml:space="preserve">Rice </w:t>
      </w:r>
      <w:r>
        <w:rPr>
          <w:rFonts w:ascii="Times New Roman" w:hAnsi="Times New Roman" w:cs="Times New Roman"/>
          <w:sz w:val="28"/>
          <w:szCs w:val="28"/>
        </w:rPr>
        <w:t>Sheller was banned</w:t>
      </w:r>
      <w:r w:rsidR="00350506">
        <w:rPr>
          <w:rFonts w:ascii="Times New Roman" w:hAnsi="Times New Roman" w:cs="Times New Roman"/>
          <w:sz w:val="28"/>
          <w:szCs w:val="28"/>
        </w:rPr>
        <w:t>,</w:t>
      </w:r>
      <w:r>
        <w:rPr>
          <w:rFonts w:ascii="Times New Roman" w:hAnsi="Times New Roman" w:cs="Times New Roman"/>
          <w:sz w:val="28"/>
          <w:szCs w:val="28"/>
        </w:rPr>
        <w:t xml:space="preserve"> vide letter No.QC.7/CHG-2006-A-0001/2004-05/31 dated 07.08.2009</w:t>
      </w:r>
      <w:r w:rsidR="00534D45">
        <w:rPr>
          <w:rFonts w:ascii="Times New Roman" w:hAnsi="Times New Roman" w:cs="Times New Roman"/>
          <w:sz w:val="28"/>
          <w:szCs w:val="28"/>
        </w:rPr>
        <w:t>,</w:t>
      </w:r>
      <w:r>
        <w:rPr>
          <w:rFonts w:ascii="Times New Roman" w:hAnsi="Times New Roman" w:cs="Times New Roman"/>
          <w:sz w:val="28"/>
          <w:szCs w:val="28"/>
        </w:rPr>
        <w:t xml:space="preserve"> for five years. </w:t>
      </w:r>
      <w:r w:rsidR="000C5D6E">
        <w:rPr>
          <w:rFonts w:ascii="Times New Roman" w:hAnsi="Times New Roman" w:cs="Times New Roman"/>
          <w:sz w:val="28"/>
          <w:szCs w:val="28"/>
        </w:rPr>
        <w:t xml:space="preserve">The </w:t>
      </w:r>
      <w:r w:rsidR="0088554C">
        <w:rPr>
          <w:rFonts w:ascii="Times New Roman" w:hAnsi="Times New Roman" w:cs="Times New Roman"/>
          <w:sz w:val="28"/>
          <w:szCs w:val="28"/>
        </w:rPr>
        <w:t>Manager, F</w:t>
      </w:r>
      <w:r w:rsidR="00534D45">
        <w:rPr>
          <w:rFonts w:ascii="Times New Roman" w:hAnsi="Times New Roman" w:cs="Times New Roman"/>
          <w:sz w:val="28"/>
          <w:szCs w:val="28"/>
        </w:rPr>
        <w:t>ood Corporation of India,</w:t>
      </w:r>
      <w:r w:rsidR="0088554C">
        <w:rPr>
          <w:rFonts w:ascii="Times New Roman" w:hAnsi="Times New Roman" w:cs="Times New Roman"/>
          <w:sz w:val="28"/>
          <w:szCs w:val="28"/>
        </w:rPr>
        <w:t xml:space="preserve"> Sangrur and District Manager, P</w:t>
      </w:r>
      <w:r w:rsidR="00534D45">
        <w:rPr>
          <w:rFonts w:ascii="Times New Roman" w:hAnsi="Times New Roman" w:cs="Times New Roman"/>
          <w:sz w:val="28"/>
          <w:szCs w:val="28"/>
        </w:rPr>
        <w:t>UNGRAIN</w:t>
      </w:r>
      <w:r w:rsidR="0088554C">
        <w:rPr>
          <w:rFonts w:ascii="Times New Roman" w:hAnsi="Times New Roman" w:cs="Times New Roman"/>
          <w:sz w:val="28"/>
          <w:szCs w:val="28"/>
        </w:rPr>
        <w:t xml:space="preserve">, Sangrur confirmed that the said Mill had not been allotted </w:t>
      </w:r>
      <w:r w:rsidR="000C5D6E">
        <w:rPr>
          <w:rFonts w:ascii="Times New Roman" w:hAnsi="Times New Roman" w:cs="Times New Roman"/>
          <w:sz w:val="28"/>
          <w:szCs w:val="28"/>
        </w:rPr>
        <w:t>Jiri</w:t>
      </w:r>
      <w:r w:rsidR="0088554C">
        <w:rPr>
          <w:rFonts w:ascii="Times New Roman" w:hAnsi="Times New Roman" w:cs="Times New Roman"/>
          <w:sz w:val="28"/>
          <w:szCs w:val="28"/>
        </w:rPr>
        <w:t xml:space="preserve"> from 2009-2010 to 2015-2016. FCI was the only Agency which took rice from the Millers. As FCI was not taking </w:t>
      </w:r>
      <w:r w:rsidR="000C5D6E">
        <w:rPr>
          <w:rFonts w:ascii="Times New Roman" w:hAnsi="Times New Roman" w:cs="Times New Roman"/>
          <w:sz w:val="28"/>
          <w:szCs w:val="28"/>
        </w:rPr>
        <w:t>R</w:t>
      </w:r>
      <w:r w:rsidR="0088554C">
        <w:rPr>
          <w:rFonts w:ascii="Times New Roman" w:hAnsi="Times New Roman" w:cs="Times New Roman"/>
          <w:sz w:val="28"/>
          <w:szCs w:val="28"/>
        </w:rPr>
        <w:t>ice from the Petitioner’s Mill,</w:t>
      </w:r>
      <w:r w:rsidR="00BE4932">
        <w:rPr>
          <w:rFonts w:ascii="Times New Roman" w:hAnsi="Times New Roman" w:cs="Times New Roman"/>
          <w:sz w:val="28"/>
          <w:szCs w:val="28"/>
        </w:rPr>
        <w:t xml:space="preserve"> so it could not run the Sheller in any way.</w:t>
      </w:r>
    </w:p>
    <w:p w:rsidR="00BE4932" w:rsidRDefault="00BE4932" w:rsidP="0034366B">
      <w:pPr>
        <w:spacing w:line="480" w:lineRule="auto"/>
        <w:ind w:left="795" w:right="-2" w:hanging="795"/>
        <w:jc w:val="both"/>
        <w:rPr>
          <w:rFonts w:ascii="Times New Roman" w:hAnsi="Times New Roman" w:cs="Times New Roman"/>
          <w:sz w:val="28"/>
          <w:szCs w:val="28"/>
        </w:rPr>
      </w:pPr>
      <w:r w:rsidRPr="00367C49">
        <w:rPr>
          <w:rFonts w:ascii="Times New Roman" w:hAnsi="Times New Roman" w:cs="Times New Roman"/>
          <w:b/>
          <w:sz w:val="28"/>
          <w:szCs w:val="28"/>
        </w:rPr>
        <w:t>(iv)</w:t>
      </w:r>
      <w:r w:rsidRPr="00367C49">
        <w:rPr>
          <w:rFonts w:ascii="Times New Roman" w:hAnsi="Times New Roman" w:cs="Times New Roman"/>
          <w:b/>
          <w:sz w:val="28"/>
          <w:szCs w:val="28"/>
        </w:rPr>
        <w:tab/>
      </w:r>
      <w:r>
        <w:rPr>
          <w:rFonts w:ascii="Times New Roman" w:hAnsi="Times New Roman" w:cs="Times New Roman"/>
          <w:sz w:val="28"/>
          <w:szCs w:val="28"/>
        </w:rPr>
        <w:t>The Petitioner could not take and did not take any service</w:t>
      </w:r>
      <w:r w:rsidR="0005332E">
        <w:rPr>
          <w:rFonts w:ascii="Times New Roman" w:hAnsi="Times New Roman" w:cs="Times New Roman"/>
          <w:sz w:val="28"/>
          <w:szCs w:val="28"/>
        </w:rPr>
        <w:t xml:space="preserve"> for supply of electricity</w:t>
      </w:r>
      <w:r>
        <w:rPr>
          <w:rFonts w:ascii="Times New Roman" w:hAnsi="Times New Roman" w:cs="Times New Roman"/>
          <w:sz w:val="28"/>
          <w:szCs w:val="28"/>
        </w:rPr>
        <w:t xml:space="preserve"> from </w:t>
      </w:r>
      <w:r w:rsidR="0034366B">
        <w:rPr>
          <w:rFonts w:ascii="Times New Roman" w:hAnsi="Times New Roman" w:cs="Times New Roman"/>
          <w:sz w:val="28"/>
          <w:szCs w:val="28"/>
        </w:rPr>
        <w:t>t</w:t>
      </w:r>
      <w:r>
        <w:rPr>
          <w:rFonts w:ascii="Times New Roman" w:hAnsi="Times New Roman" w:cs="Times New Roman"/>
          <w:sz w:val="28"/>
          <w:szCs w:val="28"/>
        </w:rPr>
        <w:t>he PSPCL, so</w:t>
      </w:r>
      <w:r w:rsidR="0005332E">
        <w:rPr>
          <w:rFonts w:ascii="Times New Roman" w:hAnsi="Times New Roman" w:cs="Times New Roman"/>
          <w:sz w:val="28"/>
          <w:szCs w:val="28"/>
        </w:rPr>
        <w:t>,</w:t>
      </w:r>
      <w:r>
        <w:rPr>
          <w:rFonts w:ascii="Times New Roman" w:hAnsi="Times New Roman" w:cs="Times New Roman"/>
          <w:sz w:val="28"/>
          <w:szCs w:val="28"/>
        </w:rPr>
        <w:t xml:space="preserve"> no amount should be recovered from it.</w:t>
      </w:r>
    </w:p>
    <w:p w:rsidR="00BE4932" w:rsidRDefault="00BE4932" w:rsidP="0034366B">
      <w:pPr>
        <w:spacing w:line="480" w:lineRule="auto"/>
        <w:ind w:left="720" w:right="-2" w:hanging="720"/>
        <w:jc w:val="both"/>
        <w:rPr>
          <w:rFonts w:ascii="Times New Roman" w:hAnsi="Times New Roman" w:cs="Times New Roman"/>
          <w:sz w:val="28"/>
          <w:szCs w:val="28"/>
        </w:rPr>
      </w:pPr>
      <w:r w:rsidRPr="00367C49">
        <w:rPr>
          <w:rFonts w:ascii="Times New Roman" w:hAnsi="Times New Roman" w:cs="Times New Roman"/>
          <w:b/>
          <w:sz w:val="28"/>
          <w:szCs w:val="28"/>
        </w:rPr>
        <w:t>(v)</w:t>
      </w:r>
      <w:r>
        <w:rPr>
          <w:rFonts w:ascii="Times New Roman" w:hAnsi="Times New Roman" w:cs="Times New Roman"/>
          <w:sz w:val="28"/>
          <w:szCs w:val="28"/>
        </w:rPr>
        <w:tab/>
        <w:t xml:space="preserve">The </w:t>
      </w:r>
      <w:r w:rsidR="0005332E">
        <w:rPr>
          <w:rFonts w:ascii="Times New Roman" w:hAnsi="Times New Roman" w:cs="Times New Roman"/>
          <w:sz w:val="28"/>
          <w:szCs w:val="28"/>
        </w:rPr>
        <w:t>P</w:t>
      </w:r>
      <w:r>
        <w:rPr>
          <w:rFonts w:ascii="Times New Roman" w:hAnsi="Times New Roman" w:cs="Times New Roman"/>
          <w:sz w:val="28"/>
          <w:szCs w:val="28"/>
        </w:rPr>
        <w:t>etitioner verbally told the local office many times that appropriate action should be taken, so that no</w:t>
      </w:r>
      <w:r w:rsidR="0005332E">
        <w:rPr>
          <w:rFonts w:ascii="Times New Roman" w:hAnsi="Times New Roman" w:cs="Times New Roman"/>
          <w:sz w:val="28"/>
          <w:szCs w:val="28"/>
        </w:rPr>
        <w:t xml:space="preserve"> monthly</w:t>
      </w:r>
      <w:r>
        <w:rPr>
          <w:rFonts w:ascii="Times New Roman" w:hAnsi="Times New Roman" w:cs="Times New Roman"/>
          <w:sz w:val="28"/>
          <w:szCs w:val="28"/>
        </w:rPr>
        <w:t xml:space="preserve"> minimum charge</w:t>
      </w:r>
      <w:r w:rsidR="0005332E">
        <w:rPr>
          <w:rFonts w:ascii="Times New Roman" w:hAnsi="Times New Roman" w:cs="Times New Roman"/>
          <w:sz w:val="28"/>
          <w:szCs w:val="28"/>
        </w:rPr>
        <w:t xml:space="preserve"> (MMC)</w:t>
      </w:r>
      <w:r>
        <w:rPr>
          <w:rFonts w:ascii="Times New Roman" w:hAnsi="Times New Roman" w:cs="Times New Roman"/>
          <w:sz w:val="28"/>
          <w:szCs w:val="28"/>
        </w:rPr>
        <w:t xml:space="preserve"> should be recovered from it. At last</w:t>
      </w:r>
      <w:r w:rsidR="0005332E">
        <w:rPr>
          <w:rFonts w:ascii="Times New Roman" w:hAnsi="Times New Roman" w:cs="Times New Roman"/>
          <w:sz w:val="28"/>
          <w:szCs w:val="28"/>
        </w:rPr>
        <w:t>,</w:t>
      </w:r>
      <w:r>
        <w:rPr>
          <w:rFonts w:ascii="Times New Roman" w:hAnsi="Times New Roman" w:cs="Times New Roman"/>
          <w:sz w:val="28"/>
          <w:szCs w:val="28"/>
        </w:rPr>
        <w:t xml:space="preserve"> the Petitioner gave a written application on 14.12.2009 regarding the same.</w:t>
      </w:r>
    </w:p>
    <w:p w:rsidR="00BE4932" w:rsidRDefault="0034366B" w:rsidP="0034366B">
      <w:pPr>
        <w:spacing w:line="480" w:lineRule="auto"/>
        <w:ind w:left="720" w:right="-2" w:hanging="720"/>
        <w:jc w:val="both"/>
        <w:rPr>
          <w:rFonts w:ascii="Times New Roman" w:hAnsi="Times New Roman" w:cs="Times New Roman"/>
          <w:sz w:val="28"/>
          <w:szCs w:val="28"/>
        </w:rPr>
      </w:pPr>
      <w:r w:rsidRPr="00367C49">
        <w:rPr>
          <w:rFonts w:ascii="Times New Roman" w:hAnsi="Times New Roman" w:cs="Times New Roman"/>
          <w:b/>
          <w:sz w:val="28"/>
          <w:szCs w:val="28"/>
        </w:rPr>
        <w:t>(vi)</w:t>
      </w:r>
      <w:r>
        <w:rPr>
          <w:rFonts w:ascii="Times New Roman" w:hAnsi="Times New Roman" w:cs="Times New Roman"/>
          <w:sz w:val="28"/>
          <w:szCs w:val="28"/>
        </w:rPr>
        <w:tab/>
      </w:r>
      <w:r w:rsidR="0005332E">
        <w:rPr>
          <w:rFonts w:ascii="Times New Roman" w:hAnsi="Times New Roman" w:cs="Times New Roman"/>
          <w:sz w:val="28"/>
          <w:szCs w:val="28"/>
        </w:rPr>
        <w:t>As the Mill was closed,</w:t>
      </w:r>
      <w:r w:rsidR="00BE4932">
        <w:rPr>
          <w:rFonts w:ascii="Times New Roman" w:hAnsi="Times New Roman" w:cs="Times New Roman"/>
          <w:sz w:val="28"/>
          <w:szCs w:val="28"/>
        </w:rPr>
        <w:t xml:space="preserve"> </w:t>
      </w:r>
      <w:r w:rsidR="0005332E">
        <w:rPr>
          <w:rFonts w:ascii="Times New Roman" w:hAnsi="Times New Roman" w:cs="Times New Roman"/>
          <w:sz w:val="28"/>
          <w:szCs w:val="28"/>
        </w:rPr>
        <w:t>t</w:t>
      </w:r>
      <w:r w:rsidR="00BE4932">
        <w:rPr>
          <w:rFonts w:ascii="Times New Roman" w:hAnsi="Times New Roman" w:cs="Times New Roman"/>
          <w:sz w:val="28"/>
          <w:szCs w:val="28"/>
        </w:rPr>
        <w:t xml:space="preserve">he Petitioner had already informed that it had no need of connection from 31.05.2009, so no minimum charge should be recovered from </w:t>
      </w:r>
      <w:r w:rsidR="0005332E">
        <w:rPr>
          <w:rFonts w:ascii="Times New Roman" w:hAnsi="Times New Roman" w:cs="Times New Roman"/>
          <w:sz w:val="28"/>
          <w:szCs w:val="28"/>
        </w:rPr>
        <w:t>it</w:t>
      </w:r>
      <w:r w:rsidR="00BE4932">
        <w:rPr>
          <w:rFonts w:ascii="Times New Roman" w:hAnsi="Times New Roman" w:cs="Times New Roman"/>
          <w:sz w:val="28"/>
          <w:szCs w:val="28"/>
        </w:rPr>
        <w:t xml:space="preserve">. But </w:t>
      </w:r>
      <w:r w:rsidR="0005332E">
        <w:rPr>
          <w:rFonts w:ascii="Times New Roman" w:hAnsi="Times New Roman" w:cs="Times New Roman"/>
          <w:sz w:val="28"/>
          <w:szCs w:val="28"/>
        </w:rPr>
        <w:t xml:space="preserve"> the  monthly minimum charges (MMC) </w:t>
      </w:r>
      <w:r w:rsidR="00BE4932">
        <w:rPr>
          <w:rFonts w:ascii="Times New Roman" w:hAnsi="Times New Roman" w:cs="Times New Roman"/>
          <w:sz w:val="28"/>
          <w:szCs w:val="28"/>
        </w:rPr>
        <w:t xml:space="preserve">was recovered </w:t>
      </w:r>
      <w:r w:rsidR="0005332E">
        <w:rPr>
          <w:rFonts w:ascii="Times New Roman" w:hAnsi="Times New Roman" w:cs="Times New Roman"/>
          <w:sz w:val="28"/>
          <w:szCs w:val="28"/>
        </w:rPr>
        <w:t xml:space="preserve">illegally </w:t>
      </w:r>
      <w:r w:rsidR="00BE4932">
        <w:rPr>
          <w:rFonts w:ascii="Times New Roman" w:hAnsi="Times New Roman" w:cs="Times New Roman"/>
          <w:sz w:val="28"/>
          <w:szCs w:val="28"/>
        </w:rPr>
        <w:t>from the Petitioner’s Mill.</w:t>
      </w:r>
    </w:p>
    <w:p w:rsidR="00367C49" w:rsidRDefault="0034366B" w:rsidP="0034366B">
      <w:pPr>
        <w:pStyle w:val="ListParagraph"/>
        <w:numPr>
          <w:ilvl w:val="0"/>
          <w:numId w:val="12"/>
        </w:numPr>
        <w:spacing w:line="480" w:lineRule="auto"/>
        <w:ind w:left="0" w:right="-2" w:firstLine="0"/>
        <w:jc w:val="both"/>
        <w:rPr>
          <w:rFonts w:ascii="Times New Roman" w:hAnsi="Times New Roman" w:cs="Times New Roman"/>
          <w:sz w:val="28"/>
          <w:szCs w:val="28"/>
        </w:rPr>
      </w:pPr>
      <w:r w:rsidRPr="0034366B">
        <w:rPr>
          <w:rFonts w:ascii="Times New Roman" w:hAnsi="Times New Roman" w:cs="Times New Roman"/>
          <w:sz w:val="28"/>
          <w:szCs w:val="28"/>
        </w:rPr>
        <w:lastRenderedPageBreak/>
        <w:t xml:space="preserve"> </w:t>
      </w:r>
      <w:r w:rsidR="00380B79" w:rsidRPr="0034366B">
        <w:rPr>
          <w:rFonts w:ascii="Times New Roman" w:hAnsi="Times New Roman" w:cs="Times New Roman"/>
          <w:sz w:val="28"/>
          <w:szCs w:val="28"/>
        </w:rPr>
        <w:t>Regulation 18 and 18.4</w:t>
      </w:r>
      <w:r w:rsidR="00367C49">
        <w:rPr>
          <w:rFonts w:ascii="Times New Roman" w:hAnsi="Times New Roman" w:cs="Times New Roman"/>
          <w:sz w:val="28"/>
          <w:szCs w:val="28"/>
        </w:rPr>
        <w:t xml:space="preserve"> of General Conditions of tariff</w:t>
      </w:r>
      <w:r w:rsidR="00380B79" w:rsidRPr="0034366B">
        <w:rPr>
          <w:rFonts w:ascii="Times New Roman" w:hAnsi="Times New Roman" w:cs="Times New Roman"/>
          <w:sz w:val="28"/>
          <w:szCs w:val="28"/>
        </w:rPr>
        <w:t xml:space="preserve"> was not </w:t>
      </w:r>
    </w:p>
    <w:p w:rsidR="00BE4932" w:rsidRPr="0034366B" w:rsidRDefault="00380B79" w:rsidP="00367C49">
      <w:pPr>
        <w:pStyle w:val="ListParagraph"/>
        <w:spacing w:line="480" w:lineRule="auto"/>
        <w:ind w:right="-2"/>
        <w:jc w:val="both"/>
        <w:rPr>
          <w:rFonts w:ascii="Times New Roman" w:hAnsi="Times New Roman" w:cs="Times New Roman"/>
          <w:sz w:val="28"/>
          <w:szCs w:val="28"/>
        </w:rPr>
      </w:pPr>
      <w:r w:rsidRPr="0034366B">
        <w:rPr>
          <w:rFonts w:ascii="Times New Roman" w:hAnsi="Times New Roman" w:cs="Times New Roman"/>
          <w:sz w:val="28"/>
          <w:szCs w:val="28"/>
        </w:rPr>
        <w:t xml:space="preserve">applicable in this case as the </w:t>
      </w:r>
      <w:r w:rsidR="00367C49">
        <w:rPr>
          <w:rFonts w:ascii="Times New Roman" w:hAnsi="Times New Roman" w:cs="Times New Roman"/>
          <w:sz w:val="28"/>
          <w:szCs w:val="28"/>
        </w:rPr>
        <w:t>P</w:t>
      </w:r>
      <w:r w:rsidRPr="0034366B">
        <w:rPr>
          <w:rFonts w:ascii="Times New Roman" w:hAnsi="Times New Roman" w:cs="Times New Roman"/>
          <w:sz w:val="28"/>
          <w:szCs w:val="28"/>
        </w:rPr>
        <w:t>etitioner</w:t>
      </w:r>
      <w:r w:rsidR="0034366B">
        <w:rPr>
          <w:rFonts w:ascii="Times New Roman" w:hAnsi="Times New Roman" w:cs="Times New Roman"/>
          <w:sz w:val="28"/>
          <w:szCs w:val="28"/>
        </w:rPr>
        <w:t xml:space="preserve"> </w:t>
      </w:r>
      <w:r w:rsidRPr="0034366B">
        <w:rPr>
          <w:rFonts w:ascii="Times New Roman" w:hAnsi="Times New Roman" w:cs="Times New Roman"/>
          <w:sz w:val="28"/>
          <w:szCs w:val="28"/>
        </w:rPr>
        <w:t>never demanded electric connection. So</w:t>
      </w:r>
      <w:r w:rsidR="00367C49">
        <w:rPr>
          <w:rFonts w:ascii="Times New Roman" w:hAnsi="Times New Roman" w:cs="Times New Roman"/>
          <w:sz w:val="28"/>
          <w:szCs w:val="28"/>
        </w:rPr>
        <w:t xml:space="preserve">, justice demands that </w:t>
      </w:r>
      <w:r w:rsidRPr="0034366B">
        <w:rPr>
          <w:rFonts w:ascii="Times New Roman" w:hAnsi="Times New Roman" w:cs="Times New Roman"/>
          <w:sz w:val="28"/>
          <w:szCs w:val="28"/>
        </w:rPr>
        <w:t>the amount of</w:t>
      </w:r>
      <w:r w:rsidR="00367C49">
        <w:rPr>
          <w:rFonts w:ascii="Times New Roman" w:hAnsi="Times New Roman" w:cs="Times New Roman"/>
          <w:sz w:val="28"/>
          <w:szCs w:val="28"/>
        </w:rPr>
        <w:t xml:space="preserve"> </w:t>
      </w:r>
      <w:r w:rsidRPr="0034366B">
        <w:rPr>
          <w:rFonts w:ascii="Times New Roman" w:hAnsi="Times New Roman" w:cs="Times New Roman"/>
          <w:sz w:val="28"/>
          <w:szCs w:val="28"/>
        </w:rPr>
        <w:t>Rs.1,21,888/- should be refunded to the Petitioner alongwith interest.</w:t>
      </w:r>
    </w:p>
    <w:p w:rsidR="00FE4B61" w:rsidRPr="00084312" w:rsidRDefault="00084312" w:rsidP="00084312">
      <w:pPr>
        <w:pStyle w:val="ListParagraph"/>
        <w:numPr>
          <w:ilvl w:val="0"/>
          <w:numId w:val="2"/>
        </w:numPr>
        <w:spacing w:line="240" w:lineRule="auto"/>
        <w:ind w:right="1417"/>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ab/>
      </w:r>
      <w:r w:rsidR="00FE4B61" w:rsidRPr="00084312">
        <w:rPr>
          <w:rFonts w:ascii="Times New Roman" w:hAnsi="Times New Roman" w:cs="Times New Roman"/>
          <w:b/>
          <w:sz w:val="28"/>
          <w:szCs w:val="28"/>
        </w:rPr>
        <w:t>Submissions of the Respondent:</w:t>
      </w:r>
    </w:p>
    <w:p w:rsidR="00FE4B61" w:rsidRDefault="00FE4B61" w:rsidP="00623DA5">
      <w:pPr>
        <w:spacing w:line="480" w:lineRule="auto"/>
        <w:ind w:left="720" w:right="1417" w:firstLine="720"/>
        <w:jc w:val="both"/>
        <w:rPr>
          <w:rFonts w:ascii="Times New Roman" w:hAnsi="Times New Roman" w:cs="Times New Roman"/>
          <w:b/>
          <w:sz w:val="28"/>
          <w:szCs w:val="28"/>
        </w:rPr>
      </w:pPr>
      <w:r>
        <w:rPr>
          <w:rFonts w:ascii="Times New Roman" w:hAnsi="Times New Roman" w:cs="Times New Roman"/>
          <w:sz w:val="28"/>
          <w:szCs w:val="28"/>
        </w:rPr>
        <w:t>The Respondent, in its defence, submitted the following for consideration of this Court</w:t>
      </w:r>
      <w:r>
        <w:rPr>
          <w:rFonts w:ascii="Times New Roman" w:hAnsi="Times New Roman" w:cs="Times New Roman"/>
          <w:b/>
          <w:sz w:val="28"/>
          <w:szCs w:val="28"/>
        </w:rPr>
        <w:t>:</w:t>
      </w:r>
    </w:p>
    <w:p w:rsidR="00084312" w:rsidRDefault="00084312" w:rsidP="0034366B">
      <w:pPr>
        <w:pStyle w:val="ListParagraph"/>
        <w:numPr>
          <w:ilvl w:val="0"/>
          <w:numId w:val="10"/>
        </w:numPr>
        <w:spacing w:line="480" w:lineRule="auto"/>
        <w:ind w:right="-2"/>
        <w:jc w:val="both"/>
        <w:rPr>
          <w:rFonts w:ascii="Times New Roman" w:hAnsi="Times New Roman" w:cs="Times New Roman"/>
          <w:sz w:val="28"/>
          <w:szCs w:val="28"/>
        </w:rPr>
      </w:pPr>
      <w:r w:rsidRPr="00084312">
        <w:rPr>
          <w:rFonts w:ascii="Times New Roman" w:hAnsi="Times New Roman" w:cs="Times New Roman"/>
          <w:sz w:val="28"/>
          <w:szCs w:val="28"/>
        </w:rPr>
        <w:t>Sukhdev Rice Mill</w:t>
      </w:r>
      <w:r>
        <w:rPr>
          <w:rFonts w:ascii="Times New Roman" w:hAnsi="Times New Roman" w:cs="Times New Roman"/>
          <w:sz w:val="28"/>
          <w:szCs w:val="28"/>
        </w:rPr>
        <w:t>, Naudhrani Road, Malerkotla was having a Medium Supply category connection under Sub</w:t>
      </w:r>
      <w:r w:rsidR="001147C2">
        <w:rPr>
          <w:rFonts w:ascii="Times New Roman" w:hAnsi="Times New Roman" w:cs="Times New Roman"/>
          <w:sz w:val="28"/>
          <w:szCs w:val="28"/>
        </w:rPr>
        <w:t>-</w:t>
      </w:r>
      <w:r>
        <w:rPr>
          <w:rFonts w:ascii="Times New Roman" w:hAnsi="Times New Roman" w:cs="Times New Roman"/>
          <w:sz w:val="28"/>
          <w:szCs w:val="28"/>
        </w:rPr>
        <w:t>Urban, Sub</w:t>
      </w:r>
      <w:r w:rsidR="001147C2">
        <w:rPr>
          <w:rFonts w:ascii="Times New Roman" w:hAnsi="Times New Roman" w:cs="Times New Roman"/>
          <w:sz w:val="28"/>
          <w:szCs w:val="28"/>
        </w:rPr>
        <w:t>-</w:t>
      </w:r>
      <w:r>
        <w:rPr>
          <w:rFonts w:ascii="Times New Roman" w:hAnsi="Times New Roman" w:cs="Times New Roman"/>
          <w:sz w:val="28"/>
          <w:szCs w:val="28"/>
        </w:rPr>
        <w:t xml:space="preserve"> Dvision, Malerkotla bearing Account No.L36MS360126. It was a seasonal connection of Rice Sheller Category</w:t>
      </w:r>
      <w:r w:rsidR="00367C49">
        <w:rPr>
          <w:rFonts w:ascii="Times New Roman" w:hAnsi="Times New Roman" w:cs="Times New Roman"/>
          <w:sz w:val="28"/>
          <w:szCs w:val="28"/>
        </w:rPr>
        <w:t xml:space="preserve"> and was fed</w:t>
      </w:r>
      <w:r>
        <w:rPr>
          <w:rFonts w:ascii="Times New Roman" w:hAnsi="Times New Roman" w:cs="Times New Roman"/>
          <w:sz w:val="28"/>
          <w:szCs w:val="28"/>
        </w:rPr>
        <w:t xml:space="preserve"> from 11 KV  Naudhrani Cat-II feeder from 66</w:t>
      </w:r>
      <w:r w:rsidR="00367C49">
        <w:rPr>
          <w:rFonts w:ascii="Times New Roman" w:hAnsi="Times New Roman" w:cs="Times New Roman"/>
          <w:sz w:val="28"/>
          <w:szCs w:val="28"/>
        </w:rPr>
        <w:t xml:space="preserve"> </w:t>
      </w:r>
      <w:r>
        <w:rPr>
          <w:rFonts w:ascii="Times New Roman" w:hAnsi="Times New Roman" w:cs="Times New Roman"/>
          <w:sz w:val="28"/>
          <w:szCs w:val="28"/>
        </w:rPr>
        <w:t>KV Naudhrani Grid Sub Station.</w:t>
      </w:r>
    </w:p>
    <w:p w:rsidR="008258F5" w:rsidRDefault="00084312" w:rsidP="0034366B">
      <w:pPr>
        <w:pStyle w:val="ListParagraph"/>
        <w:numPr>
          <w:ilvl w:val="0"/>
          <w:numId w:val="10"/>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On 21.05.2009, the </w:t>
      </w:r>
      <w:r w:rsidR="006E40E1">
        <w:rPr>
          <w:rFonts w:ascii="Times New Roman" w:hAnsi="Times New Roman" w:cs="Times New Roman"/>
          <w:sz w:val="28"/>
          <w:szCs w:val="28"/>
        </w:rPr>
        <w:t>Petitioner</w:t>
      </w:r>
      <w:r>
        <w:rPr>
          <w:rFonts w:ascii="Times New Roman" w:hAnsi="Times New Roman" w:cs="Times New Roman"/>
          <w:sz w:val="28"/>
          <w:szCs w:val="28"/>
        </w:rPr>
        <w:t xml:space="preserve"> </w:t>
      </w:r>
      <w:r w:rsidR="00367C49">
        <w:rPr>
          <w:rFonts w:ascii="Times New Roman" w:hAnsi="Times New Roman" w:cs="Times New Roman"/>
          <w:sz w:val="28"/>
          <w:szCs w:val="28"/>
        </w:rPr>
        <w:t>submitted</w:t>
      </w:r>
      <w:r>
        <w:rPr>
          <w:rFonts w:ascii="Times New Roman" w:hAnsi="Times New Roman" w:cs="Times New Roman"/>
          <w:sz w:val="28"/>
          <w:szCs w:val="28"/>
        </w:rPr>
        <w:t xml:space="preserve"> an application in </w:t>
      </w:r>
      <w:r w:rsidR="00367C49">
        <w:rPr>
          <w:rFonts w:ascii="Times New Roman" w:hAnsi="Times New Roman" w:cs="Times New Roman"/>
          <w:sz w:val="28"/>
          <w:szCs w:val="28"/>
        </w:rPr>
        <w:t xml:space="preserve">the </w:t>
      </w:r>
      <w:r>
        <w:rPr>
          <w:rFonts w:ascii="Times New Roman" w:hAnsi="Times New Roman" w:cs="Times New Roman"/>
          <w:sz w:val="28"/>
          <w:szCs w:val="28"/>
        </w:rPr>
        <w:t>Sub</w:t>
      </w:r>
      <w:r w:rsidR="001147C2">
        <w:rPr>
          <w:rFonts w:ascii="Times New Roman" w:hAnsi="Times New Roman" w:cs="Times New Roman"/>
          <w:sz w:val="28"/>
          <w:szCs w:val="28"/>
        </w:rPr>
        <w:t>-</w:t>
      </w:r>
      <w:r>
        <w:rPr>
          <w:rFonts w:ascii="Times New Roman" w:hAnsi="Times New Roman" w:cs="Times New Roman"/>
          <w:sz w:val="28"/>
          <w:szCs w:val="28"/>
        </w:rPr>
        <w:t xml:space="preserve"> Urban</w:t>
      </w:r>
      <w:r w:rsidR="00367C49">
        <w:rPr>
          <w:rFonts w:ascii="Times New Roman" w:hAnsi="Times New Roman" w:cs="Times New Roman"/>
          <w:sz w:val="28"/>
          <w:szCs w:val="28"/>
        </w:rPr>
        <w:t xml:space="preserve"> Sub</w:t>
      </w:r>
      <w:r w:rsidR="003108EF">
        <w:rPr>
          <w:rFonts w:ascii="Times New Roman" w:hAnsi="Times New Roman" w:cs="Times New Roman"/>
          <w:sz w:val="28"/>
          <w:szCs w:val="28"/>
        </w:rPr>
        <w:t>-</w:t>
      </w:r>
      <w:r w:rsidR="00367C49">
        <w:rPr>
          <w:rFonts w:ascii="Times New Roman" w:hAnsi="Times New Roman" w:cs="Times New Roman"/>
          <w:sz w:val="28"/>
          <w:szCs w:val="28"/>
        </w:rPr>
        <w:t>Division</w:t>
      </w:r>
      <w:r>
        <w:rPr>
          <w:rFonts w:ascii="Times New Roman" w:hAnsi="Times New Roman" w:cs="Times New Roman"/>
          <w:sz w:val="28"/>
          <w:szCs w:val="28"/>
        </w:rPr>
        <w:t>, Malerkotla to disconnect its connection</w:t>
      </w:r>
      <w:r w:rsidR="008258F5">
        <w:rPr>
          <w:rFonts w:ascii="Times New Roman" w:hAnsi="Times New Roman" w:cs="Times New Roman"/>
          <w:sz w:val="28"/>
          <w:szCs w:val="28"/>
        </w:rPr>
        <w:t xml:space="preserve"> and </w:t>
      </w:r>
      <w:r w:rsidR="003108EF">
        <w:rPr>
          <w:rFonts w:ascii="Times New Roman" w:hAnsi="Times New Roman" w:cs="Times New Roman"/>
          <w:sz w:val="28"/>
          <w:szCs w:val="28"/>
        </w:rPr>
        <w:t xml:space="preserve">in </w:t>
      </w:r>
      <w:r w:rsidR="008258F5">
        <w:rPr>
          <w:rFonts w:ascii="Times New Roman" w:hAnsi="Times New Roman" w:cs="Times New Roman"/>
          <w:sz w:val="28"/>
          <w:szCs w:val="28"/>
        </w:rPr>
        <w:t>compliance of same</w:t>
      </w:r>
      <w:r w:rsidR="00B677E8">
        <w:rPr>
          <w:rFonts w:ascii="Times New Roman" w:hAnsi="Times New Roman" w:cs="Times New Roman"/>
          <w:sz w:val="28"/>
          <w:szCs w:val="28"/>
        </w:rPr>
        <w:t>,</w:t>
      </w:r>
      <w:r w:rsidR="008258F5">
        <w:rPr>
          <w:rFonts w:ascii="Times New Roman" w:hAnsi="Times New Roman" w:cs="Times New Roman"/>
          <w:sz w:val="28"/>
          <w:szCs w:val="28"/>
        </w:rPr>
        <w:t xml:space="preserve"> SJO No.78/42514 dated </w:t>
      </w:r>
      <w:r w:rsidR="003108EF">
        <w:rPr>
          <w:rFonts w:ascii="Times New Roman" w:hAnsi="Times New Roman" w:cs="Times New Roman"/>
          <w:sz w:val="28"/>
          <w:szCs w:val="28"/>
        </w:rPr>
        <w:t>2</w:t>
      </w:r>
      <w:r w:rsidR="008258F5">
        <w:rPr>
          <w:rFonts w:ascii="Times New Roman" w:hAnsi="Times New Roman" w:cs="Times New Roman"/>
          <w:sz w:val="28"/>
          <w:szCs w:val="28"/>
        </w:rPr>
        <w:t>1.5.2009</w:t>
      </w:r>
      <w:r w:rsidR="003108EF">
        <w:rPr>
          <w:rFonts w:ascii="Times New Roman" w:hAnsi="Times New Roman" w:cs="Times New Roman"/>
          <w:sz w:val="28"/>
          <w:szCs w:val="28"/>
        </w:rPr>
        <w:t xml:space="preserve"> was issued for disconnection of seasonal load</w:t>
      </w:r>
      <w:r w:rsidR="008258F5">
        <w:rPr>
          <w:rFonts w:ascii="Times New Roman" w:hAnsi="Times New Roman" w:cs="Times New Roman"/>
          <w:sz w:val="28"/>
          <w:szCs w:val="28"/>
        </w:rPr>
        <w:t>.</w:t>
      </w:r>
    </w:p>
    <w:p w:rsidR="008258F5" w:rsidRDefault="008258F5" w:rsidP="0034366B">
      <w:pPr>
        <w:pStyle w:val="ListParagraph"/>
        <w:numPr>
          <w:ilvl w:val="0"/>
          <w:numId w:val="10"/>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The </w:t>
      </w:r>
      <w:r w:rsidR="00367C49">
        <w:rPr>
          <w:rFonts w:ascii="Times New Roman" w:hAnsi="Times New Roman" w:cs="Times New Roman"/>
          <w:sz w:val="28"/>
          <w:szCs w:val="28"/>
        </w:rPr>
        <w:t xml:space="preserve">seasonal load </w:t>
      </w:r>
      <w:r>
        <w:rPr>
          <w:rFonts w:ascii="Times New Roman" w:hAnsi="Times New Roman" w:cs="Times New Roman"/>
          <w:sz w:val="28"/>
          <w:szCs w:val="28"/>
        </w:rPr>
        <w:t xml:space="preserve">of the Petitioner was disconnected </w:t>
      </w:r>
      <w:r w:rsidR="003108EF">
        <w:rPr>
          <w:rFonts w:ascii="Times New Roman" w:hAnsi="Times New Roman" w:cs="Times New Roman"/>
          <w:sz w:val="28"/>
          <w:szCs w:val="28"/>
        </w:rPr>
        <w:t xml:space="preserve">on </w:t>
      </w:r>
      <w:r w:rsidR="004C719E">
        <w:rPr>
          <w:rFonts w:ascii="Times New Roman" w:hAnsi="Times New Roman" w:cs="Times New Roman"/>
          <w:sz w:val="28"/>
          <w:szCs w:val="28"/>
        </w:rPr>
        <w:t>dated 3</w:t>
      </w:r>
      <w:r>
        <w:rPr>
          <w:rFonts w:ascii="Times New Roman" w:hAnsi="Times New Roman" w:cs="Times New Roman"/>
          <w:sz w:val="28"/>
          <w:szCs w:val="28"/>
        </w:rPr>
        <w:t>1.5.2009</w:t>
      </w:r>
      <w:r w:rsidR="003108EF">
        <w:rPr>
          <w:rFonts w:ascii="Times New Roman" w:hAnsi="Times New Roman" w:cs="Times New Roman"/>
          <w:sz w:val="28"/>
          <w:szCs w:val="28"/>
        </w:rPr>
        <w:t>, as requested by it.</w:t>
      </w:r>
    </w:p>
    <w:p w:rsidR="00084312" w:rsidRDefault="00084312" w:rsidP="0034366B">
      <w:pPr>
        <w:pStyle w:val="ListParagraph"/>
        <w:numPr>
          <w:ilvl w:val="0"/>
          <w:numId w:val="10"/>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 </w:t>
      </w:r>
      <w:r w:rsidR="006E40E1">
        <w:rPr>
          <w:rFonts w:ascii="Times New Roman" w:hAnsi="Times New Roman" w:cs="Times New Roman"/>
          <w:sz w:val="28"/>
          <w:szCs w:val="28"/>
        </w:rPr>
        <w:t xml:space="preserve">According to </w:t>
      </w:r>
      <w:r w:rsidR="004C719E">
        <w:rPr>
          <w:rFonts w:ascii="Times New Roman" w:hAnsi="Times New Roman" w:cs="Times New Roman"/>
          <w:sz w:val="28"/>
          <w:szCs w:val="28"/>
        </w:rPr>
        <w:t>Regulation</w:t>
      </w:r>
      <w:r w:rsidR="006E40E1">
        <w:rPr>
          <w:rFonts w:ascii="Times New Roman" w:hAnsi="Times New Roman" w:cs="Times New Roman"/>
          <w:sz w:val="28"/>
          <w:szCs w:val="28"/>
        </w:rPr>
        <w:t xml:space="preserve"> 18.4</w:t>
      </w:r>
      <w:r w:rsidR="003108EF">
        <w:rPr>
          <w:rFonts w:ascii="Times New Roman" w:hAnsi="Times New Roman" w:cs="Times New Roman"/>
          <w:sz w:val="28"/>
          <w:szCs w:val="28"/>
        </w:rPr>
        <w:t xml:space="preserve"> of </w:t>
      </w:r>
      <w:r w:rsidR="006E40E1">
        <w:rPr>
          <w:rFonts w:ascii="Times New Roman" w:hAnsi="Times New Roman" w:cs="Times New Roman"/>
          <w:sz w:val="28"/>
          <w:szCs w:val="28"/>
        </w:rPr>
        <w:t xml:space="preserve">General Condition of Tariff and Schedule of Tariff, seasonal consumer had to pay for minimum period </w:t>
      </w:r>
      <w:r w:rsidR="003108EF">
        <w:rPr>
          <w:rFonts w:ascii="Times New Roman" w:hAnsi="Times New Roman" w:cs="Times New Roman"/>
          <w:sz w:val="28"/>
          <w:szCs w:val="28"/>
        </w:rPr>
        <w:t>o</w:t>
      </w:r>
      <w:r w:rsidR="006E40E1">
        <w:rPr>
          <w:rFonts w:ascii="Times New Roman" w:hAnsi="Times New Roman" w:cs="Times New Roman"/>
          <w:sz w:val="28"/>
          <w:szCs w:val="28"/>
        </w:rPr>
        <w:t>f 4½ months</w:t>
      </w:r>
      <w:r w:rsidR="004C719E">
        <w:rPr>
          <w:rFonts w:ascii="Times New Roman" w:hAnsi="Times New Roman" w:cs="Times New Roman"/>
          <w:sz w:val="28"/>
          <w:szCs w:val="28"/>
        </w:rPr>
        <w:t xml:space="preserve">, as such, the </w:t>
      </w:r>
      <w:r w:rsidR="006E40E1">
        <w:rPr>
          <w:rFonts w:ascii="Times New Roman" w:hAnsi="Times New Roman" w:cs="Times New Roman"/>
          <w:sz w:val="28"/>
          <w:szCs w:val="28"/>
        </w:rPr>
        <w:t xml:space="preserve">Petitioner was charged MMC of </w:t>
      </w:r>
      <w:r w:rsidR="006E40E1">
        <w:rPr>
          <w:rFonts w:ascii="Times New Roman" w:hAnsi="Times New Roman" w:cs="Times New Roman"/>
          <w:sz w:val="28"/>
          <w:szCs w:val="28"/>
        </w:rPr>
        <w:lastRenderedPageBreak/>
        <w:t xml:space="preserve">Rs.1,21,888/- for 110 days because the Petitioner’s connection was </w:t>
      </w:r>
      <w:r w:rsidR="004C719E">
        <w:rPr>
          <w:rFonts w:ascii="Times New Roman" w:hAnsi="Times New Roman" w:cs="Times New Roman"/>
          <w:sz w:val="28"/>
          <w:szCs w:val="28"/>
        </w:rPr>
        <w:t xml:space="preserve">disconnected vide </w:t>
      </w:r>
      <w:r w:rsidR="006E40E1">
        <w:rPr>
          <w:rFonts w:ascii="Times New Roman" w:hAnsi="Times New Roman" w:cs="Times New Roman"/>
          <w:sz w:val="28"/>
          <w:szCs w:val="28"/>
        </w:rPr>
        <w:t xml:space="preserve">PDCO </w:t>
      </w:r>
      <w:r w:rsidR="004C719E">
        <w:rPr>
          <w:rFonts w:ascii="Times New Roman" w:hAnsi="Times New Roman" w:cs="Times New Roman"/>
          <w:sz w:val="28"/>
          <w:szCs w:val="28"/>
        </w:rPr>
        <w:t>dated</w:t>
      </w:r>
      <w:r w:rsidR="006E40E1">
        <w:rPr>
          <w:rFonts w:ascii="Times New Roman" w:hAnsi="Times New Roman" w:cs="Times New Roman"/>
          <w:sz w:val="28"/>
          <w:szCs w:val="28"/>
        </w:rPr>
        <w:t xml:space="preserve"> 08.04.2010 due to </w:t>
      </w:r>
      <w:r w:rsidR="004C719E">
        <w:rPr>
          <w:rFonts w:ascii="Times New Roman" w:hAnsi="Times New Roman" w:cs="Times New Roman"/>
          <w:sz w:val="28"/>
          <w:szCs w:val="28"/>
        </w:rPr>
        <w:t>defaulting electricity dues.</w:t>
      </w:r>
      <w:r w:rsidR="006E40E1">
        <w:rPr>
          <w:rFonts w:ascii="Times New Roman" w:hAnsi="Times New Roman" w:cs="Times New Roman"/>
          <w:sz w:val="28"/>
          <w:szCs w:val="28"/>
        </w:rPr>
        <w:t xml:space="preserve"> So</w:t>
      </w:r>
      <w:r w:rsidR="004C719E">
        <w:rPr>
          <w:rFonts w:ascii="Times New Roman" w:hAnsi="Times New Roman" w:cs="Times New Roman"/>
          <w:sz w:val="28"/>
          <w:szCs w:val="28"/>
        </w:rPr>
        <w:t>,</w:t>
      </w:r>
      <w:r w:rsidR="006E40E1">
        <w:rPr>
          <w:rFonts w:ascii="Times New Roman" w:hAnsi="Times New Roman" w:cs="Times New Roman"/>
          <w:sz w:val="28"/>
          <w:szCs w:val="28"/>
        </w:rPr>
        <w:t xml:space="preserve"> Billing Cell charged MMC to the Petitioner from 01.09.2009 to 08.04.2010. As per Rule</w:t>
      </w:r>
      <w:r w:rsidR="004C719E">
        <w:rPr>
          <w:rFonts w:ascii="Times New Roman" w:hAnsi="Times New Roman" w:cs="Times New Roman"/>
          <w:sz w:val="28"/>
          <w:szCs w:val="28"/>
        </w:rPr>
        <w:t>s ibid</w:t>
      </w:r>
      <w:r w:rsidR="006E40E1">
        <w:rPr>
          <w:rFonts w:ascii="Times New Roman" w:hAnsi="Times New Roman" w:cs="Times New Roman"/>
          <w:sz w:val="28"/>
          <w:szCs w:val="28"/>
        </w:rPr>
        <w:t xml:space="preserve">, it did not matter </w:t>
      </w:r>
      <w:r w:rsidR="004C719E">
        <w:rPr>
          <w:rFonts w:ascii="Times New Roman" w:hAnsi="Times New Roman" w:cs="Times New Roman"/>
          <w:sz w:val="28"/>
          <w:szCs w:val="28"/>
        </w:rPr>
        <w:t xml:space="preserve">as to </w:t>
      </w:r>
      <w:r w:rsidR="006E40E1">
        <w:rPr>
          <w:rFonts w:ascii="Times New Roman" w:hAnsi="Times New Roman" w:cs="Times New Roman"/>
          <w:sz w:val="28"/>
          <w:szCs w:val="28"/>
        </w:rPr>
        <w:t>whether seasonal customer had consumed any demand or not, but seasonal MMC ha</w:t>
      </w:r>
      <w:r w:rsidR="004C719E">
        <w:rPr>
          <w:rFonts w:ascii="Times New Roman" w:hAnsi="Times New Roman" w:cs="Times New Roman"/>
          <w:sz w:val="28"/>
          <w:szCs w:val="28"/>
        </w:rPr>
        <w:t>d</w:t>
      </w:r>
      <w:r w:rsidR="006E40E1">
        <w:rPr>
          <w:rFonts w:ascii="Times New Roman" w:hAnsi="Times New Roman" w:cs="Times New Roman"/>
          <w:sz w:val="28"/>
          <w:szCs w:val="28"/>
        </w:rPr>
        <w:t xml:space="preserve"> to be recovered from the </w:t>
      </w:r>
      <w:r w:rsidR="003108EF">
        <w:rPr>
          <w:rFonts w:ascii="Times New Roman" w:hAnsi="Times New Roman" w:cs="Times New Roman"/>
          <w:sz w:val="28"/>
          <w:szCs w:val="28"/>
        </w:rPr>
        <w:t>consumer.</w:t>
      </w:r>
    </w:p>
    <w:p w:rsidR="006E40E1" w:rsidRDefault="006E40E1" w:rsidP="0034366B">
      <w:pPr>
        <w:pStyle w:val="ListParagraph"/>
        <w:numPr>
          <w:ilvl w:val="0"/>
          <w:numId w:val="10"/>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On 14.12.2009, the </w:t>
      </w:r>
      <w:r w:rsidR="004C719E">
        <w:rPr>
          <w:rFonts w:ascii="Times New Roman" w:hAnsi="Times New Roman" w:cs="Times New Roman"/>
          <w:sz w:val="28"/>
          <w:szCs w:val="28"/>
        </w:rPr>
        <w:t>P</w:t>
      </w:r>
      <w:r>
        <w:rPr>
          <w:rFonts w:ascii="Times New Roman" w:hAnsi="Times New Roman" w:cs="Times New Roman"/>
          <w:sz w:val="28"/>
          <w:szCs w:val="28"/>
        </w:rPr>
        <w:t>etitioner submitted an application in</w:t>
      </w:r>
      <w:r w:rsidR="004C719E">
        <w:rPr>
          <w:rFonts w:ascii="Times New Roman" w:hAnsi="Times New Roman" w:cs="Times New Roman"/>
          <w:sz w:val="28"/>
          <w:szCs w:val="28"/>
        </w:rPr>
        <w:t xml:space="preserve"> the</w:t>
      </w:r>
      <w:r>
        <w:rPr>
          <w:rFonts w:ascii="Times New Roman" w:hAnsi="Times New Roman" w:cs="Times New Roman"/>
          <w:sz w:val="28"/>
          <w:szCs w:val="28"/>
        </w:rPr>
        <w:t xml:space="preserve"> Sub</w:t>
      </w:r>
      <w:r w:rsidR="003108EF">
        <w:rPr>
          <w:rFonts w:ascii="Times New Roman" w:hAnsi="Times New Roman" w:cs="Times New Roman"/>
          <w:sz w:val="28"/>
          <w:szCs w:val="28"/>
        </w:rPr>
        <w:t>-</w:t>
      </w:r>
      <w:r>
        <w:rPr>
          <w:rFonts w:ascii="Times New Roman" w:hAnsi="Times New Roman" w:cs="Times New Roman"/>
          <w:sz w:val="28"/>
          <w:szCs w:val="28"/>
        </w:rPr>
        <w:t xml:space="preserve"> Urban</w:t>
      </w:r>
      <w:r w:rsidR="004C719E">
        <w:rPr>
          <w:rFonts w:ascii="Times New Roman" w:hAnsi="Times New Roman" w:cs="Times New Roman"/>
          <w:sz w:val="28"/>
          <w:szCs w:val="28"/>
        </w:rPr>
        <w:t xml:space="preserve"> Sub</w:t>
      </w:r>
      <w:r w:rsidR="003108EF">
        <w:rPr>
          <w:rFonts w:ascii="Times New Roman" w:hAnsi="Times New Roman" w:cs="Times New Roman"/>
          <w:sz w:val="28"/>
          <w:szCs w:val="28"/>
        </w:rPr>
        <w:t>-</w:t>
      </w:r>
      <w:r w:rsidR="004C719E">
        <w:rPr>
          <w:rFonts w:ascii="Times New Roman" w:hAnsi="Times New Roman" w:cs="Times New Roman"/>
          <w:sz w:val="28"/>
          <w:szCs w:val="28"/>
        </w:rPr>
        <w:t>Division</w:t>
      </w:r>
      <w:r>
        <w:rPr>
          <w:rFonts w:ascii="Times New Roman" w:hAnsi="Times New Roman" w:cs="Times New Roman"/>
          <w:sz w:val="28"/>
          <w:szCs w:val="28"/>
        </w:rPr>
        <w:t>, Malerkotla that paddy was not allotted to it by the Gov</w:t>
      </w:r>
      <w:r w:rsidR="003108EF">
        <w:rPr>
          <w:rFonts w:ascii="Times New Roman" w:hAnsi="Times New Roman" w:cs="Times New Roman"/>
          <w:sz w:val="28"/>
          <w:szCs w:val="28"/>
        </w:rPr>
        <w:t>erment</w:t>
      </w:r>
      <w:r>
        <w:rPr>
          <w:rFonts w:ascii="Times New Roman" w:hAnsi="Times New Roman" w:cs="Times New Roman"/>
          <w:sz w:val="28"/>
          <w:szCs w:val="28"/>
        </w:rPr>
        <w:t xml:space="preserve">, so </w:t>
      </w:r>
      <w:r w:rsidR="004C719E">
        <w:rPr>
          <w:rFonts w:ascii="Times New Roman" w:hAnsi="Times New Roman" w:cs="Times New Roman"/>
          <w:sz w:val="28"/>
          <w:szCs w:val="28"/>
        </w:rPr>
        <w:t xml:space="preserve"> it </w:t>
      </w:r>
      <w:r>
        <w:rPr>
          <w:rFonts w:ascii="Times New Roman" w:hAnsi="Times New Roman" w:cs="Times New Roman"/>
          <w:sz w:val="28"/>
          <w:szCs w:val="28"/>
        </w:rPr>
        <w:t xml:space="preserve">did not want to run its seasonal load.  </w:t>
      </w:r>
      <w:r w:rsidR="004C719E">
        <w:rPr>
          <w:rFonts w:ascii="Times New Roman" w:hAnsi="Times New Roman" w:cs="Times New Roman"/>
          <w:sz w:val="28"/>
          <w:szCs w:val="28"/>
        </w:rPr>
        <w:t>T</w:t>
      </w:r>
      <w:r>
        <w:rPr>
          <w:rFonts w:ascii="Times New Roman" w:hAnsi="Times New Roman" w:cs="Times New Roman"/>
          <w:sz w:val="28"/>
          <w:szCs w:val="28"/>
        </w:rPr>
        <w:t>he said application</w:t>
      </w:r>
      <w:r w:rsidR="004C719E">
        <w:rPr>
          <w:rFonts w:ascii="Times New Roman" w:hAnsi="Times New Roman" w:cs="Times New Roman"/>
          <w:sz w:val="28"/>
          <w:szCs w:val="28"/>
        </w:rPr>
        <w:t xml:space="preserve"> did not mention about disconnection of the </w:t>
      </w:r>
      <w:r>
        <w:rPr>
          <w:rFonts w:ascii="Times New Roman" w:hAnsi="Times New Roman" w:cs="Times New Roman"/>
          <w:sz w:val="28"/>
          <w:szCs w:val="28"/>
        </w:rPr>
        <w:t>connection permanently</w:t>
      </w:r>
      <w:r w:rsidR="004C719E">
        <w:rPr>
          <w:rFonts w:ascii="Times New Roman" w:hAnsi="Times New Roman" w:cs="Times New Roman"/>
          <w:sz w:val="28"/>
          <w:szCs w:val="28"/>
        </w:rPr>
        <w:t xml:space="preserve"> as</w:t>
      </w:r>
      <w:r w:rsidR="007A46F9">
        <w:rPr>
          <w:rFonts w:ascii="Times New Roman" w:hAnsi="Times New Roman" w:cs="Times New Roman"/>
          <w:sz w:val="28"/>
          <w:szCs w:val="28"/>
        </w:rPr>
        <w:t xml:space="preserve"> the Petitioner had the intention to get relief </w:t>
      </w:r>
      <w:r w:rsidR="004C719E">
        <w:rPr>
          <w:rFonts w:ascii="Times New Roman" w:hAnsi="Times New Roman" w:cs="Times New Roman"/>
          <w:sz w:val="28"/>
          <w:szCs w:val="28"/>
        </w:rPr>
        <w:t xml:space="preserve">from payment of </w:t>
      </w:r>
      <w:r w:rsidR="007A46F9">
        <w:rPr>
          <w:rFonts w:ascii="Times New Roman" w:hAnsi="Times New Roman" w:cs="Times New Roman"/>
          <w:sz w:val="28"/>
          <w:szCs w:val="28"/>
        </w:rPr>
        <w:t xml:space="preserve">MMC. As per Commercial Circular (CC) No.29/2009 and as per instruction of the Department, there was no provision </w:t>
      </w:r>
      <w:r w:rsidR="004C719E">
        <w:rPr>
          <w:rFonts w:ascii="Times New Roman" w:hAnsi="Times New Roman" w:cs="Times New Roman"/>
          <w:sz w:val="28"/>
          <w:szCs w:val="28"/>
        </w:rPr>
        <w:t>for not to charg</w:t>
      </w:r>
      <w:r w:rsidR="003108EF">
        <w:rPr>
          <w:rFonts w:ascii="Times New Roman" w:hAnsi="Times New Roman" w:cs="Times New Roman"/>
          <w:sz w:val="28"/>
          <w:szCs w:val="28"/>
        </w:rPr>
        <w:t>e</w:t>
      </w:r>
      <w:r w:rsidR="004C719E">
        <w:rPr>
          <w:rFonts w:ascii="Times New Roman" w:hAnsi="Times New Roman" w:cs="Times New Roman"/>
          <w:sz w:val="28"/>
          <w:szCs w:val="28"/>
        </w:rPr>
        <w:t xml:space="preserve"> </w:t>
      </w:r>
      <w:r w:rsidR="007A46F9">
        <w:rPr>
          <w:rFonts w:ascii="Times New Roman" w:hAnsi="Times New Roman" w:cs="Times New Roman"/>
          <w:sz w:val="28"/>
          <w:szCs w:val="28"/>
        </w:rPr>
        <w:t xml:space="preserve"> MMC if consumer was not running its seasonal load</w:t>
      </w:r>
      <w:r w:rsidR="0009253A">
        <w:rPr>
          <w:rFonts w:ascii="Times New Roman" w:hAnsi="Times New Roman" w:cs="Times New Roman"/>
          <w:sz w:val="28"/>
          <w:szCs w:val="28"/>
        </w:rPr>
        <w:t xml:space="preserve">. Therefore, no action on the application of the Petitioner was taken. As per above stated Rule, it did not matter whether seasonal </w:t>
      </w:r>
      <w:r w:rsidR="003108EF">
        <w:rPr>
          <w:rFonts w:ascii="Times New Roman" w:hAnsi="Times New Roman" w:cs="Times New Roman"/>
          <w:sz w:val="28"/>
          <w:szCs w:val="28"/>
        </w:rPr>
        <w:t>consumer</w:t>
      </w:r>
      <w:r w:rsidR="0009253A">
        <w:rPr>
          <w:rFonts w:ascii="Times New Roman" w:hAnsi="Times New Roman" w:cs="Times New Roman"/>
          <w:sz w:val="28"/>
          <w:szCs w:val="28"/>
        </w:rPr>
        <w:t xml:space="preserve"> had consumed any demand or not, but seasonal MMC had to be recovered from the </w:t>
      </w:r>
      <w:r w:rsidR="003108EF">
        <w:rPr>
          <w:rFonts w:ascii="Times New Roman" w:hAnsi="Times New Roman" w:cs="Times New Roman"/>
          <w:sz w:val="28"/>
          <w:szCs w:val="28"/>
        </w:rPr>
        <w:t>consumer for minimum period of 4½ months</w:t>
      </w:r>
      <w:r w:rsidR="0009253A">
        <w:rPr>
          <w:rFonts w:ascii="Times New Roman" w:hAnsi="Times New Roman" w:cs="Times New Roman"/>
          <w:sz w:val="28"/>
          <w:szCs w:val="28"/>
        </w:rPr>
        <w:t>.</w:t>
      </w:r>
    </w:p>
    <w:p w:rsidR="0009253A" w:rsidRPr="00084312" w:rsidRDefault="0009253A" w:rsidP="0034366B">
      <w:pPr>
        <w:pStyle w:val="ListParagraph"/>
        <w:numPr>
          <w:ilvl w:val="0"/>
          <w:numId w:val="10"/>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The </w:t>
      </w:r>
      <w:r w:rsidR="007C222B">
        <w:rPr>
          <w:rFonts w:ascii="Times New Roman" w:hAnsi="Times New Roman" w:cs="Times New Roman"/>
          <w:sz w:val="28"/>
          <w:szCs w:val="28"/>
        </w:rPr>
        <w:t>Forum</w:t>
      </w:r>
      <w:r>
        <w:rPr>
          <w:rFonts w:ascii="Times New Roman" w:hAnsi="Times New Roman" w:cs="Times New Roman"/>
          <w:sz w:val="28"/>
          <w:szCs w:val="28"/>
        </w:rPr>
        <w:t xml:space="preserve"> decided the matter as per rules and regulations of the </w:t>
      </w:r>
      <w:r w:rsidR="007C222B">
        <w:rPr>
          <w:rFonts w:ascii="Times New Roman" w:hAnsi="Times New Roman" w:cs="Times New Roman"/>
          <w:sz w:val="28"/>
          <w:szCs w:val="28"/>
        </w:rPr>
        <w:t>PSPCL</w:t>
      </w:r>
      <w:r>
        <w:rPr>
          <w:rFonts w:ascii="Times New Roman" w:hAnsi="Times New Roman" w:cs="Times New Roman"/>
          <w:sz w:val="28"/>
          <w:szCs w:val="28"/>
        </w:rPr>
        <w:t>.</w:t>
      </w:r>
    </w:p>
    <w:p w:rsidR="00FE4B61" w:rsidRPr="007C222B" w:rsidRDefault="00FE4B61" w:rsidP="007C222B">
      <w:pPr>
        <w:pStyle w:val="NormalWeb"/>
        <w:numPr>
          <w:ilvl w:val="0"/>
          <w:numId w:val="10"/>
        </w:numPr>
        <w:spacing w:line="360" w:lineRule="auto"/>
        <w:ind w:left="0" w:right="-2" w:firstLine="0"/>
        <w:jc w:val="both"/>
        <w:rPr>
          <w:color w:val="000000"/>
          <w:sz w:val="28"/>
          <w:szCs w:val="28"/>
        </w:rPr>
      </w:pPr>
      <w:r w:rsidRPr="007C222B">
        <w:rPr>
          <w:color w:val="000000"/>
          <w:sz w:val="28"/>
          <w:szCs w:val="28"/>
        </w:rPr>
        <w:lastRenderedPageBreak/>
        <w:t xml:space="preserve">Keeping in view the submissions made. </w:t>
      </w:r>
      <w:r w:rsidR="007C222B" w:rsidRPr="007C222B">
        <w:rPr>
          <w:color w:val="000000"/>
          <w:sz w:val="28"/>
          <w:szCs w:val="28"/>
        </w:rPr>
        <w:t xml:space="preserve"> </w:t>
      </w:r>
      <w:r w:rsidRPr="007C222B">
        <w:rPr>
          <w:color w:val="000000"/>
          <w:sz w:val="28"/>
          <w:szCs w:val="28"/>
        </w:rPr>
        <w:t>Appeal may be dismissed.</w:t>
      </w:r>
    </w:p>
    <w:p w:rsidR="00FE4B61" w:rsidRDefault="00FE4B61" w:rsidP="00F52F8A">
      <w:pPr>
        <w:spacing w:line="480" w:lineRule="auto"/>
        <w:ind w:right="1417"/>
        <w:jc w:val="both"/>
        <w:rPr>
          <w:rFonts w:ascii="Times New Roman" w:hAnsi="Times New Roman" w:cs="Times New Roman"/>
          <w:b/>
          <w:sz w:val="28"/>
          <w:szCs w:val="28"/>
        </w:rPr>
      </w:pPr>
      <w:r>
        <w:rPr>
          <w:rFonts w:ascii="Times New Roman" w:hAnsi="Times New Roman" w:cs="Times New Roman"/>
          <w:sz w:val="28"/>
          <w:szCs w:val="28"/>
        </w:rPr>
        <w:t>4.</w:t>
      </w:r>
      <w:r>
        <w:rPr>
          <w:rFonts w:ascii="Times New Roman" w:hAnsi="Times New Roman" w:cs="Times New Roman"/>
          <w:sz w:val="28"/>
          <w:szCs w:val="28"/>
        </w:rPr>
        <w:tab/>
      </w:r>
      <w:r>
        <w:rPr>
          <w:rFonts w:ascii="Times New Roman" w:hAnsi="Times New Roman" w:cs="Times New Roman"/>
          <w:b/>
          <w:sz w:val="28"/>
          <w:szCs w:val="28"/>
        </w:rPr>
        <w:t>Analysis:</w:t>
      </w:r>
    </w:p>
    <w:p w:rsidR="00FE4B61" w:rsidRDefault="00F52F8A" w:rsidP="002263C1">
      <w:p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0E3596">
        <w:rPr>
          <w:rFonts w:ascii="Times New Roman" w:hAnsi="Times New Roman" w:cs="Times New Roman"/>
          <w:sz w:val="28"/>
          <w:szCs w:val="28"/>
        </w:rPr>
        <w:tab/>
      </w:r>
      <w:r w:rsidR="00FE4B61">
        <w:rPr>
          <w:rFonts w:ascii="Times New Roman" w:hAnsi="Times New Roman" w:cs="Times New Roman"/>
          <w:sz w:val="28"/>
          <w:szCs w:val="28"/>
        </w:rPr>
        <w:t xml:space="preserve">The issue requiring adjudication is the legitimacy of </w:t>
      </w:r>
      <w:r w:rsidR="00BA0C7B">
        <w:rPr>
          <w:rFonts w:ascii="Times New Roman" w:hAnsi="Times New Roman" w:cs="Times New Roman"/>
          <w:sz w:val="28"/>
          <w:szCs w:val="28"/>
        </w:rPr>
        <w:t xml:space="preserve">the amount of  Rs.1,21,888/- charged to the Petitioner on account of MMC for the </w:t>
      </w:r>
      <w:r w:rsidR="007C222B">
        <w:rPr>
          <w:rFonts w:ascii="Times New Roman" w:hAnsi="Times New Roman" w:cs="Times New Roman"/>
          <w:sz w:val="28"/>
          <w:szCs w:val="28"/>
        </w:rPr>
        <w:t xml:space="preserve"> seasonal </w:t>
      </w:r>
      <w:r w:rsidR="00BA0C7B">
        <w:rPr>
          <w:rFonts w:ascii="Times New Roman" w:hAnsi="Times New Roman" w:cs="Times New Roman"/>
          <w:sz w:val="28"/>
          <w:szCs w:val="28"/>
        </w:rPr>
        <w:t>period from 01.09.2009 to 08.04.2010.</w:t>
      </w:r>
    </w:p>
    <w:p w:rsidR="00BA0C7B" w:rsidRPr="00BA0C7B" w:rsidRDefault="00BA0C7B" w:rsidP="002263C1">
      <w:pPr>
        <w:spacing w:line="480" w:lineRule="auto"/>
        <w:ind w:right="-2"/>
        <w:jc w:val="both"/>
        <w:rPr>
          <w:rFonts w:ascii="Times New Roman" w:hAnsi="Times New Roman" w:cs="Times New Roman"/>
          <w:i/>
          <w:sz w:val="28"/>
          <w:szCs w:val="28"/>
        </w:rPr>
      </w:pPr>
      <w:r>
        <w:rPr>
          <w:rFonts w:ascii="Times New Roman" w:hAnsi="Times New Roman" w:cs="Times New Roman"/>
          <w:sz w:val="28"/>
          <w:szCs w:val="28"/>
        </w:rPr>
        <w:tab/>
      </w:r>
      <w:r w:rsidR="000E3596">
        <w:rPr>
          <w:rFonts w:ascii="Times New Roman" w:hAnsi="Times New Roman" w:cs="Times New Roman"/>
          <w:sz w:val="28"/>
          <w:szCs w:val="28"/>
        </w:rPr>
        <w:tab/>
      </w:r>
      <w:r w:rsidRPr="00BA0C7B">
        <w:rPr>
          <w:rFonts w:ascii="Times New Roman" w:hAnsi="Times New Roman" w:cs="Times New Roman"/>
          <w:i/>
          <w:sz w:val="28"/>
          <w:szCs w:val="28"/>
        </w:rPr>
        <w:t>The points in this case emerged are analysed and deliberated as under:-</w:t>
      </w:r>
    </w:p>
    <w:p w:rsidR="00623DA5" w:rsidRDefault="00DE2932" w:rsidP="00DE2932">
      <w:pPr>
        <w:pStyle w:val="ListParagraph"/>
        <w:numPr>
          <w:ilvl w:val="0"/>
          <w:numId w:val="13"/>
        </w:numPr>
        <w:spacing w:line="480" w:lineRule="auto"/>
        <w:ind w:left="0" w:right="-2" w:firstLine="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BA0C7B" w:rsidRPr="00DE2932">
        <w:rPr>
          <w:rFonts w:ascii="Times New Roman" w:hAnsi="Times New Roman" w:cs="Times New Roman"/>
          <w:sz w:val="28"/>
          <w:szCs w:val="28"/>
        </w:rPr>
        <w:t>Petitioner’s Representative</w:t>
      </w:r>
      <w:r w:rsidR="00625073" w:rsidRPr="00DE2932">
        <w:rPr>
          <w:rFonts w:ascii="Times New Roman" w:hAnsi="Times New Roman" w:cs="Times New Roman"/>
          <w:sz w:val="28"/>
          <w:szCs w:val="28"/>
        </w:rPr>
        <w:t xml:space="preserve"> (PR)</w:t>
      </w:r>
      <w:r w:rsidR="00BA0C7B" w:rsidRPr="00DE2932">
        <w:rPr>
          <w:rFonts w:ascii="Times New Roman" w:hAnsi="Times New Roman" w:cs="Times New Roman"/>
          <w:sz w:val="28"/>
          <w:szCs w:val="28"/>
        </w:rPr>
        <w:t xml:space="preserve">  contended that the </w:t>
      </w:r>
    </w:p>
    <w:p w:rsidR="00BA0C7B" w:rsidRPr="00DE2932" w:rsidRDefault="008661F0" w:rsidP="00623DA5">
      <w:pPr>
        <w:pStyle w:val="ListParagraph"/>
        <w:spacing w:line="480" w:lineRule="auto"/>
        <w:ind w:left="1440" w:right="-2"/>
        <w:jc w:val="both"/>
        <w:rPr>
          <w:rFonts w:ascii="Times New Roman" w:hAnsi="Times New Roman" w:cs="Times New Roman"/>
          <w:sz w:val="28"/>
          <w:szCs w:val="28"/>
        </w:rPr>
      </w:pPr>
      <w:r>
        <w:rPr>
          <w:rFonts w:ascii="Times New Roman" w:hAnsi="Times New Roman" w:cs="Times New Roman"/>
          <w:sz w:val="28"/>
          <w:szCs w:val="28"/>
        </w:rPr>
        <w:t>P</w:t>
      </w:r>
      <w:r w:rsidR="00BA0C7B" w:rsidRPr="00DE2932">
        <w:rPr>
          <w:rFonts w:ascii="Times New Roman" w:hAnsi="Times New Roman" w:cs="Times New Roman"/>
          <w:sz w:val="28"/>
          <w:szCs w:val="28"/>
        </w:rPr>
        <w:t>etitioner, having</w:t>
      </w:r>
      <w:r>
        <w:rPr>
          <w:rFonts w:ascii="Times New Roman" w:hAnsi="Times New Roman" w:cs="Times New Roman"/>
          <w:sz w:val="28"/>
          <w:szCs w:val="28"/>
        </w:rPr>
        <w:t xml:space="preserve"> </w:t>
      </w:r>
      <w:r w:rsidR="00BA0C7B" w:rsidRPr="00DE2932">
        <w:rPr>
          <w:rFonts w:ascii="Times New Roman" w:hAnsi="Times New Roman" w:cs="Times New Roman"/>
          <w:sz w:val="28"/>
          <w:szCs w:val="28"/>
        </w:rPr>
        <w:t>a Medium Supply Category connection in the name of Sukhdev Rice Mills, requested the Sub Divisional Officer (Assistant</w:t>
      </w:r>
      <w:r>
        <w:rPr>
          <w:rFonts w:ascii="Times New Roman" w:hAnsi="Times New Roman" w:cs="Times New Roman"/>
          <w:sz w:val="28"/>
          <w:szCs w:val="28"/>
        </w:rPr>
        <w:t xml:space="preserve"> Executive</w:t>
      </w:r>
      <w:r w:rsidR="00BA0C7B" w:rsidRPr="00DE2932">
        <w:rPr>
          <w:rFonts w:ascii="Times New Roman" w:hAnsi="Times New Roman" w:cs="Times New Roman"/>
          <w:sz w:val="28"/>
          <w:szCs w:val="28"/>
        </w:rPr>
        <w:t xml:space="preserve"> Engineer), Sub</w:t>
      </w:r>
      <w:r w:rsidR="00EC4E82">
        <w:rPr>
          <w:rFonts w:ascii="Times New Roman" w:hAnsi="Times New Roman" w:cs="Times New Roman"/>
          <w:sz w:val="28"/>
          <w:szCs w:val="28"/>
        </w:rPr>
        <w:t>-</w:t>
      </w:r>
      <w:r w:rsidR="00BA0C7B" w:rsidRPr="00DE2932">
        <w:rPr>
          <w:rFonts w:ascii="Times New Roman" w:hAnsi="Times New Roman" w:cs="Times New Roman"/>
          <w:sz w:val="28"/>
          <w:szCs w:val="28"/>
        </w:rPr>
        <w:t>Urban, Malerkotla, vide letter dated 21.5.2009 as under:-</w:t>
      </w:r>
    </w:p>
    <w:p w:rsidR="00BA0C7B" w:rsidRPr="008661F0" w:rsidRDefault="00BA0C7B" w:rsidP="00DE2932">
      <w:pPr>
        <w:pStyle w:val="ListParagraph"/>
        <w:spacing w:line="480" w:lineRule="auto"/>
        <w:ind w:left="2160" w:right="1417" w:firstLine="7"/>
        <w:jc w:val="both"/>
        <w:rPr>
          <w:rFonts w:ascii="Times New Roman" w:hAnsi="Times New Roman" w:cs="Times New Roman"/>
          <w:i/>
          <w:sz w:val="28"/>
          <w:szCs w:val="28"/>
        </w:rPr>
      </w:pPr>
      <w:r w:rsidRPr="008661F0">
        <w:rPr>
          <w:rFonts w:ascii="Times New Roman" w:hAnsi="Times New Roman" w:cs="Times New Roman"/>
          <w:i/>
          <w:sz w:val="28"/>
          <w:szCs w:val="28"/>
        </w:rPr>
        <w:t>“Now we have no need of electric connection of M/S Sukhdev Rice Mill</w:t>
      </w:r>
      <w:r w:rsidR="008661F0" w:rsidRPr="008661F0">
        <w:rPr>
          <w:rFonts w:ascii="Times New Roman" w:hAnsi="Times New Roman" w:cs="Times New Roman"/>
          <w:i/>
          <w:sz w:val="28"/>
          <w:szCs w:val="28"/>
        </w:rPr>
        <w:t>s</w:t>
      </w:r>
      <w:r w:rsidRPr="008661F0">
        <w:rPr>
          <w:rFonts w:ascii="Times New Roman" w:hAnsi="Times New Roman" w:cs="Times New Roman"/>
          <w:i/>
          <w:sz w:val="28"/>
          <w:szCs w:val="28"/>
        </w:rPr>
        <w:t>, Naudhroni Road, Malerkotla from 31.05.2009. Kindly disconnect it</w:t>
      </w:r>
      <w:r w:rsidR="008661F0">
        <w:rPr>
          <w:rFonts w:ascii="Times New Roman" w:hAnsi="Times New Roman" w:cs="Times New Roman"/>
          <w:i/>
          <w:sz w:val="28"/>
          <w:szCs w:val="28"/>
        </w:rPr>
        <w:t>”</w:t>
      </w:r>
      <w:r w:rsidRPr="008661F0">
        <w:rPr>
          <w:rFonts w:ascii="Times New Roman" w:hAnsi="Times New Roman" w:cs="Times New Roman"/>
          <w:i/>
          <w:sz w:val="28"/>
          <w:szCs w:val="28"/>
        </w:rPr>
        <w:t>.</w:t>
      </w:r>
    </w:p>
    <w:p w:rsidR="00BA0C7B" w:rsidRDefault="00625073" w:rsidP="002263C1">
      <w:pPr>
        <w:pStyle w:val="ListParagraph"/>
        <w:spacing w:line="480" w:lineRule="auto"/>
        <w:ind w:left="1440" w:right="-2"/>
        <w:jc w:val="both"/>
        <w:rPr>
          <w:rFonts w:ascii="Times New Roman" w:hAnsi="Times New Roman" w:cs="Times New Roman"/>
          <w:sz w:val="28"/>
          <w:szCs w:val="28"/>
        </w:rPr>
      </w:pPr>
      <w:r>
        <w:rPr>
          <w:rFonts w:ascii="Times New Roman" w:hAnsi="Times New Roman" w:cs="Times New Roman"/>
          <w:sz w:val="28"/>
          <w:szCs w:val="28"/>
        </w:rPr>
        <w:t>Petitioner’s Representative (PR) added that the electric connection of the Petitioner was disconnected on 31.05.2009, hence, no amount should be recovered after that.</w:t>
      </w:r>
    </w:p>
    <w:p w:rsidR="00DC628A" w:rsidRDefault="00625073" w:rsidP="008661F0">
      <w:pPr>
        <w:pStyle w:val="ListParagraph"/>
        <w:spacing w:line="480" w:lineRule="auto"/>
        <w:ind w:left="1440" w:firstLine="720"/>
        <w:jc w:val="both"/>
        <w:rPr>
          <w:rFonts w:ascii="Times New Roman" w:hAnsi="Times New Roman" w:cs="Times New Roman"/>
          <w:sz w:val="28"/>
          <w:szCs w:val="28"/>
        </w:rPr>
      </w:pPr>
      <w:r>
        <w:rPr>
          <w:rFonts w:ascii="Times New Roman" w:hAnsi="Times New Roman" w:cs="Times New Roman"/>
          <w:sz w:val="28"/>
          <w:szCs w:val="28"/>
        </w:rPr>
        <w:t>The Respondent, in its defence</w:t>
      </w:r>
      <w:r w:rsidR="005A56CF">
        <w:rPr>
          <w:rFonts w:ascii="Times New Roman" w:hAnsi="Times New Roman" w:cs="Times New Roman"/>
          <w:sz w:val="28"/>
          <w:szCs w:val="28"/>
        </w:rPr>
        <w:t xml:space="preserve">, contested the plea of the Petitioner’s Representative (PR) and stated that the </w:t>
      </w:r>
      <w:r w:rsidR="005A56CF">
        <w:rPr>
          <w:rFonts w:ascii="Times New Roman" w:hAnsi="Times New Roman" w:cs="Times New Roman"/>
          <w:sz w:val="28"/>
          <w:szCs w:val="28"/>
        </w:rPr>
        <w:lastRenderedPageBreak/>
        <w:t xml:space="preserve">Petitioner submitted application dated 21.05.2009 in the Sub-Urban Sub Division, Malerkotla to disconnect the seasonal connection and not permanently. Accordingly, necessary compliance was made vide SJO No.78/42514 dated </w:t>
      </w:r>
      <w:r w:rsidR="00EC4E82">
        <w:rPr>
          <w:rFonts w:ascii="Times New Roman" w:hAnsi="Times New Roman" w:cs="Times New Roman"/>
          <w:sz w:val="28"/>
          <w:szCs w:val="28"/>
        </w:rPr>
        <w:t>2</w:t>
      </w:r>
      <w:r w:rsidR="005A56CF">
        <w:rPr>
          <w:rFonts w:ascii="Times New Roman" w:hAnsi="Times New Roman" w:cs="Times New Roman"/>
          <w:sz w:val="28"/>
          <w:szCs w:val="28"/>
        </w:rPr>
        <w:t>1.05.</w:t>
      </w:r>
      <w:r w:rsidR="00B677E8">
        <w:rPr>
          <w:rFonts w:ascii="Times New Roman" w:hAnsi="Times New Roman" w:cs="Times New Roman"/>
          <w:sz w:val="28"/>
          <w:szCs w:val="28"/>
        </w:rPr>
        <w:t>2009</w:t>
      </w:r>
      <w:r w:rsidR="005A56CF">
        <w:rPr>
          <w:rFonts w:ascii="Times New Roman" w:hAnsi="Times New Roman" w:cs="Times New Roman"/>
          <w:sz w:val="28"/>
          <w:szCs w:val="28"/>
        </w:rPr>
        <w:t xml:space="preserve"> which was also signed by the representative of the Petitioner</w:t>
      </w:r>
      <w:r w:rsidR="00EC4E82">
        <w:rPr>
          <w:rFonts w:ascii="Times New Roman" w:hAnsi="Times New Roman" w:cs="Times New Roman"/>
          <w:sz w:val="28"/>
          <w:szCs w:val="28"/>
        </w:rPr>
        <w:t xml:space="preserve"> Representative</w:t>
      </w:r>
      <w:r w:rsidR="005A56CF">
        <w:rPr>
          <w:rFonts w:ascii="Times New Roman" w:hAnsi="Times New Roman" w:cs="Times New Roman"/>
          <w:sz w:val="28"/>
          <w:szCs w:val="28"/>
        </w:rPr>
        <w:t>. Besides, the Petitioner never objected that its connection had not been disconnected permanently. Rather, the Petitioner gave an application dated 14.12.2009 in the Sub</w:t>
      </w:r>
      <w:r w:rsidR="00EC4E82">
        <w:rPr>
          <w:rFonts w:ascii="Times New Roman" w:hAnsi="Times New Roman" w:cs="Times New Roman"/>
          <w:sz w:val="28"/>
          <w:szCs w:val="28"/>
        </w:rPr>
        <w:t>-</w:t>
      </w:r>
      <w:r w:rsidR="005A56CF">
        <w:rPr>
          <w:rFonts w:ascii="Times New Roman" w:hAnsi="Times New Roman" w:cs="Times New Roman"/>
          <w:sz w:val="28"/>
          <w:szCs w:val="28"/>
        </w:rPr>
        <w:t>Urban Sub</w:t>
      </w:r>
      <w:r w:rsidR="00EC4E82">
        <w:rPr>
          <w:rFonts w:ascii="Times New Roman" w:hAnsi="Times New Roman" w:cs="Times New Roman"/>
          <w:sz w:val="28"/>
          <w:szCs w:val="28"/>
        </w:rPr>
        <w:t>-</w:t>
      </w:r>
      <w:r w:rsidR="005A56CF">
        <w:rPr>
          <w:rFonts w:ascii="Times New Roman" w:hAnsi="Times New Roman" w:cs="Times New Roman"/>
          <w:sz w:val="28"/>
          <w:szCs w:val="28"/>
        </w:rPr>
        <w:t xml:space="preserve">Division, Malerkotla </w:t>
      </w:r>
      <w:r w:rsidR="008661F0">
        <w:rPr>
          <w:rFonts w:ascii="Times New Roman" w:hAnsi="Times New Roman" w:cs="Times New Roman"/>
          <w:sz w:val="28"/>
          <w:szCs w:val="28"/>
        </w:rPr>
        <w:t>stating</w:t>
      </w:r>
      <w:r w:rsidR="00DC628A">
        <w:rPr>
          <w:rFonts w:ascii="Times New Roman" w:hAnsi="Times New Roman" w:cs="Times New Roman"/>
          <w:sz w:val="28"/>
          <w:szCs w:val="28"/>
        </w:rPr>
        <w:t xml:space="preserve"> as under:</w:t>
      </w:r>
    </w:p>
    <w:p w:rsidR="00DC628A" w:rsidRDefault="00DC628A" w:rsidP="000919C9">
      <w:pPr>
        <w:pStyle w:val="ListParagraph"/>
        <w:spacing w:line="480" w:lineRule="auto"/>
        <w:ind w:left="1440" w:right="946" w:firstLine="720"/>
        <w:jc w:val="both"/>
        <w:rPr>
          <w:rFonts w:ascii="Asees" w:hAnsi="Asees" w:cs="Times New Roman"/>
          <w:sz w:val="28"/>
          <w:szCs w:val="28"/>
        </w:rPr>
      </w:pPr>
      <w:r>
        <w:rPr>
          <w:rFonts w:ascii="Times New Roman" w:hAnsi="Times New Roman" w:cs="Times New Roman"/>
          <w:sz w:val="28"/>
          <w:szCs w:val="28"/>
        </w:rPr>
        <w:t xml:space="preserve"> </w:t>
      </w:r>
      <w:r w:rsidR="000919C9">
        <w:rPr>
          <w:rFonts w:ascii="Asees" w:hAnsi="Asees" w:cs="Times New Roman"/>
          <w:sz w:val="28"/>
          <w:szCs w:val="28"/>
        </w:rPr>
        <w:t xml:space="preserve">“p/Bsh j? fe ;kvk P?bo pzd j?, pj[s e"fPP eoB d/ pkti{d ;kB{z gzikp ;oeko B/ ihoh nbkN Bjh ehsh . fJ; eoe/ ;kB{z ;hiBb b'"v dh io{os Bjh j? . </w:t>
      </w:r>
    </w:p>
    <w:p w:rsidR="000919C9" w:rsidRPr="000919C9" w:rsidRDefault="000919C9" w:rsidP="000919C9">
      <w:pPr>
        <w:pStyle w:val="ListParagraph"/>
        <w:spacing w:line="480" w:lineRule="auto"/>
        <w:ind w:left="1440" w:right="946" w:firstLine="720"/>
        <w:jc w:val="both"/>
        <w:rPr>
          <w:rFonts w:ascii="Asees" w:hAnsi="Asees" w:cs="Times New Roman"/>
          <w:i/>
          <w:sz w:val="28"/>
          <w:szCs w:val="28"/>
        </w:rPr>
      </w:pPr>
      <w:r>
        <w:rPr>
          <w:rFonts w:ascii="Asees" w:hAnsi="Asees" w:cs="Times New Roman"/>
          <w:sz w:val="28"/>
          <w:szCs w:val="28"/>
        </w:rPr>
        <w:t xml:space="preserve">  feqgk eoe/ ;hiBb e{B?ePB B{z pzd ;w</w:t>
      </w:r>
      <w:r w:rsidR="00595631">
        <w:rPr>
          <w:rFonts w:ascii="Asees" w:hAnsi="Asees" w:cs="Times New Roman"/>
          <w:sz w:val="28"/>
          <w:szCs w:val="28"/>
        </w:rPr>
        <w:t>fMnk</w:t>
      </w:r>
      <w:r>
        <w:rPr>
          <w:rFonts w:ascii="Asees" w:hAnsi="Asees" w:cs="Times New Roman"/>
          <w:sz w:val="28"/>
          <w:szCs w:val="28"/>
        </w:rPr>
        <w:t xml:space="preserve"> ikt/ sK i</w:t>
      </w:r>
      <w:r w:rsidR="00EB7E33">
        <w:rPr>
          <w:rFonts w:ascii="Asees" w:hAnsi="Asees" w:cs="Times New Roman"/>
          <w:sz w:val="28"/>
          <w:szCs w:val="28"/>
        </w:rPr>
        <w:t>'</w:t>
      </w:r>
      <w:r>
        <w:rPr>
          <w:rFonts w:ascii="Asees" w:hAnsi="Asees" w:cs="Times New Roman"/>
          <w:sz w:val="28"/>
          <w:szCs w:val="28"/>
        </w:rPr>
        <w:t xml:space="preserve"> jo fe;w d/ you/ s'A pfunk ik ;e/  ns/ fe;/ fe;w dk </w:t>
      </w:r>
      <w:r w:rsidR="00EC4E82">
        <w:rPr>
          <w:rFonts w:ascii="Times New Roman" w:hAnsi="Times New Roman" w:cs="Times New Roman"/>
          <w:sz w:val="28"/>
          <w:szCs w:val="28"/>
        </w:rPr>
        <w:t>M</w:t>
      </w:r>
      <w:r>
        <w:rPr>
          <w:rFonts w:ascii="Times New Roman" w:hAnsi="Times New Roman" w:cs="Times New Roman"/>
          <w:sz w:val="28"/>
          <w:szCs w:val="28"/>
        </w:rPr>
        <w:t>inimum</w:t>
      </w:r>
      <w:r>
        <w:rPr>
          <w:rFonts w:ascii="Asees" w:hAnsi="Asees" w:cs="Times New Roman"/>
          <w:sz w:val="28"/>
          <w:szCs w:val="28"/>
        </w:rPr>
        <w:t xml:space="preserve"> ukoi Bk t;{b ehsk ikt/ .”</w:t>
      </w:r>
    </w:p>
    <w:p w:rsidR="005A56CF" w:rsidRDefault="005A56CF" w:rsidP="000A4624">
      <w:pPr>
        <w:pStyle w:val="ListParagraph"/>
        <w:spacing w:line="480" w:lineRule="auto"/>
        <w:ind w:left="1440" w:firstLine="726"/>
        <w:jc w:val="both"/>
        <w:rPr>
          <w:rFonts w:ascii="Times New Roman" w:hAnsi="Times New Roman" w:cs="Times New Roman"/>
          <w:sz w:val="28"/>
          <w:szCs w:val="28"/>
        </w:rPr>
      </w:pPr>
      <w:r>
        <w:rPr>
          <w:rFonts w:ascii="Times New Roman" w:hAnsi="Times New Roman" w:cs="Times New Roman"/>
          <w:sz w:val="28"/>
          <w:szCs w:val="28"/>
        </w:rPr>
        <w:t xml:space="preserve">The </w:t>
      </w:r>
      <w:r w:rsidR="008661F0">
        <w:rPr>
          <w:rFonts w:ascii="Times New Roman" w:hAnsi="Times New Roman" w:cs="Times New Roman"/>
          <w:sz w:val="28"/>
          <w:szCs w:val="28"/>
        </w:rPr>
        <w:t xml:space="preserve">Respondent argued that the Petitioner, in its </w:t>
      </w:r>
      <w:r>
        <w:rPr>
          <w:rFonts w:ascii="Times New Roman" w:hAnsi="Times New Roman" w:cs="Times New Roman"/>
          <w:sz w:val="28"/>
          <w:szCs w:val="28"/>
        </w:rPr>
        <w:t>application ibid</w:t>
      </w:r>
      <w:r w:rsidR="008661F0">
        <w:rPr>
          <w:rFonts w:ascii="Times New Roman" w:hAnsi="Times New Roman" w:cs="Times New Roman"/>
          <w:sz w:val="28"/>
          <w:szCs w:val="28"/>
        </w:rPr>
        <w:t xml:space="preserve">, </w:t>
      </w:r>
      <w:r>
        <w:rPr>
          <w:rFonts w:ascii="Times New Roman" w:hAnsi="Times New Roman" w:cs="Times New Roman"/>
          <w:sz w:val="28"/>
          <w:szCs w:val="28"/>
        </w:rPr>
        <w:t xml:space="preserve">did not mention about the disconnection of the connection permanently. Apparently, the Petitioner intended to get relief from payment of MMC. The Respondent added that as per Commercial Circular (CC) No.29/2009 and </w:t>
      </w:r>
      <w:r>
        <w:rPr>
          <w:rFonts w:ascii="Times New Roman" w:hAnsi="Times New Roman" w:cs="Times New Roman"/>
          <w:sz w:val="28"/>
          <w:szCs w:val="28"/>
        </w:rPr>
        <w:lastRenderedPageBreak/>
        <w:t>instructions of the PSPCL, there was no provision for not charging MMC, if the consumer was not running its seasonal load. As such, no action on consumer’s application ibid was taken.</w:t>
      </w:r>
      <w:r w:rsidR="008661F0">
        <w:rPr>
          <w:rFonts w:ascii="Times New Roman" w:hAnsi="Times New Roman" w:cs="Times New Roman"/>
          <w:sz w:val="28"/>
          <w:szCs w:val="28"/>
        </w:rPr>
        <w:t xml:space="preserve"> Thus, </w:t>
      </w:r>
      <w:r>
        <w:rPr>
          <w:rFonts w:ascii="Times New Roman" w:hAnsi="Times New Roman" w:cs="Times New Roman"/>
          <w:sz w:val="28"/>
          <w:szCs w:val="28"/>
        </w:rPr>
        <w:t>it did not matter whether seasonal consumer had consumed any demand or not</w:t>
      </w:r>
      <w:r w:rsidR="000E3596">
        <w:rPr>
          <w:rFonts w:ascii="Times New Roman" w:hAnsi="Times New Roman" w:cs="Times New Roman"/>
          <w:sz w:val="28"/>
          <w:szCs w:val="28"/>
        </w:rPr>
        <w:t xml:space="preserve"> implying thereby that seasonal MMC had to be recovered.</w:t>
      </w:r>
    </w:p>
    <w:p w:rsidR="000E3596" w:rsidRPr="008661F0" w:rsidRDefault="000E3596" w:rsidP="008661F0">
      <w:pPr>
        <w:pStyle w:val="ListParagraph"/>
        <w:spacing w:line="480" w:lineRule="auto"/>
        <w:ind w:left="1440" w:right="-2" w:firstLine="720"/>
        <w:jc w:val="both"/>
        <w:rPr>
          <w:rFonts w:ascii="Times New Roman" w:hAnsi="Times New Roman" w:cs="Times New Roman"/>
          <w:i/>
          <w:sz w:val="28"/>
          <w:szCs w:val="28"/>
        </w:rPr>
      </w:pPr>
      <w:r w:rsidRPr="008661F0">
        <w:rPr>
          <w:rFonts w:ascii="Times New Roman" w:hAnsi="Times New Roman" w:cs="Times New Roman"/>
          <w:i/>
          <w:sz w:val="28"/>
          <w:szCs w:val="28"/>
        </w:rPr>
        <w:t>I observe that the Petitioner</w:t>
      </w:r>
      <w:r w:rsidR="008661F0" w:rsidRPr="008661F0">
        <w:rPr>
          <w:rFonts w:ascii="Times New Roman" w:hAnsi="Times New Roman" w:cs="Times New Roman"/>
          <w:i/>
          <w:sz w:val="28"/>
          <w:szCs w:val="28"/>
        </w:rPr>
        <w:t>,</w:t>
      </w:r>
      <w:r w:rsidRPr="008661F0">
        <w:rPr>
          <w:rFonts w:ascii="Times New Roman" w:hAnsi="Times New Roman" w:cs="Times New Roman"/>
          <w:i/>
          <w:sz w:val="28"/>
          <w:szCs w:val="28"/>
        </w:rPr>
        <w:t xml:space="preserve"> by submitting application dated 14.12.2009, proved its bonafides  that it had not requested on 21.05.2009 for permanent disconnection of the connection and had instead, </w:t>
      </w:r>
      <w:r w:rsidR="008661F0" w:rsidRPr="008661F0">
        <w:rPr>
          <w:rFonts w:ascii="Times New Roman" w:hAnsi="Times New Roman" w:cs="Times New Roman"/>
          <w:i/>
          <w:sz w:val="28"/>
          <w:szCs w:val="28"/>
        </w:rPr>
        <w:t xml:space="preserve">intended to get </w:t>
      </w:r>
      <w:r w:rsidRPr="008661F0">
        <w:rPr>
          <w:rFonts w:ascii="Times New Roman" w:hAnsi="Times New Roman" w:cs="Times New Roman"/>
          <w:i/>
          <w:sz w:val="28"/>
          <w:szCs w:val="28"/>
        </w:rPr>
        <w:t>seasonal load</w:t>
      </w:r>
      <w:r w:rsidR="008661F0" w:rsidRPr="008661F0">
        <w:rPr>
          <w:rFonts w:ascii="Times New Roman" w:hAnsi="Times New Roman" w:cs="Times New Roman"/>
          <w:i/>
          <w:sz w:val="28"/>
          <w:szCs w:val="28"/>
        </w:rPr>
        <w:t xml:space="preserve"> disconnected and for getting </w:t>
      </w:r>
      <w:r w:rsidRPr="008661F0">
        <w:rPr>
          <w:rFonts w:ascii="Times New Roman" w:hAnsi="Times New Roman" w:cs="Times New Roman"/>
          <w:i/>
          <w:sz w:val="28"/>
          <w:szCs w:val="28"/>
        </w:rPr>
        <w:t>relief from payment of</w:t>
      </w:r>
      <w:r w:rsidR="00443AB6" w:rsidRPr="008661F0">
        <w:rPr>
          <w:rFonts w:ascii="Times New Roman" w:hAnsi="Times New Roman" w:cs="Times New Roman"/>
          <w:i/>
          <w:sz w:val="28"/>
          <w:szCs w:val="28"/>
        </w:rPr>
        <w:t xml:space="preserve"> </w:t>
      </w:r>
      <w:r w:rsidRPr="008661F0">
        <w:rPr>
          <w:rFonts w:ascii="Times New Roman" w:hAnsi="Times New Roman" w:cs="Times New Roman"/>
          <w:i/>
          <w:sz w:val="28"/>
          <w:szCs w:val="28"/>
        </w:rPr>
        <w:t xml:space="preserve"> MMC for the seasonal period of running of its </w:t>
      </w:r>
      <w:r w:rsidR="008661F0" w:rsidRPr="008661F0">
        <w:rPr>
          <w:rFonts w:ascii="Times New Roman" w:hAnsi="Times New Roman" w:cs="Times New Roman"/>
          <w:i/>
          <w:sz w:val="28"/>
          <w:szCs w:val="28"/>
        </w:rPr>
        <w:t>Unit</w:t>
      </w:r>
      <w:r w:rsidRPr="008661F0">
        <w:rPr>
          <w:rFonts w:ascii="Times New Roman" w:hAnsi="Times New Roman" w:cs="Times New Roman"/>
          <w:i/>
          <w:sz w:val="28"/>
          <w:szCs w:val="28"/>
        </w:rPr>
        <w:t>.</w:t>
      </w:r>
      <w:r w:rsidR="00DE2932" w:rsidRPr="008661F0">
        <w:rPr>
          <w:rFonts w:ascii="Times New Roman" w:hAnsi="Times New Roman" w:cs="Times New Roman"/>
          <w:i/>
          <w:sz w:val="28"/>
          <w:szCs w:val="28"/>
        </w:rPr>
        <w:t xml:space="preserve"> </w:t>
      </w:r>
    </w:p>
    <w:p w:rsidR="00623DA5" w:rsidRDefault="006F53F2" w:rsidP="00623DA5">
      <w:pPr>
        <w:spacing w:line="360" w:lineRule="auto"/>
        <w:jc w:val="both"/>
        <w:rPr>
          <w:rFonts w:ascii="Times New Roman" w:hAnsi="Times New Roman" w:cs="Times New Roman"/>
          <w:sz w:val="28"/>
          <w:szCs w:val="28"/>
        </w:rPr>
      </w:pPr>
      <w:r w:rsidRPr="007108F6">
        <w:rPr>
          <w:rFonts w:ascii="Times New Roman" w:hAnsi="Times New Roman" w:cs="Times New Roman"/>
          <w:b/>
          <w:sz w:val="28"/>
          <w:szCs w:val="28"/>
        </w:rPr>
        <w:t>(ii)</w:t>
      </w:r>
      <w:r w:rsidRPr="007108F6">
        <w:rPr>
          <w:rFonts w:ascii="Times New Roman" w:hAnsi="Times New Roman" w:cs="Times New Roman"/>
          <w:sz w:val="28"/>
          <w:szCs w:val="28"/>
        </w:rPr>
        <w:t xml:space="preserve">  </w:t>
      </w:r>
      <w:r w:rsidRPr="007108F6">
        <w:rPr>
          <w:rFonts w:ascii="Times New Roman" w:hAnsi="Times New Roman" w:cs="Times New Roman"/>
          <w:sz w:val="28"/>
          <w:szCs w:val="28"/>
        </w:rPr>
        <w:tab/>
      </w:r>
      <w:r w:rsidRPr="007108F6">
        <w:rPr>
          <w:rFonts w:ascii="Times New Roman" w:hAnsi="Times New Roman" w:cs="Times New Roman"/>
          <w:sz w:val="28"/>
          <w:szCs w:val="28"/>
        </w:rPr>
        <w:tab/>
        <w:t xml:space="preserve">Petitioner’s Representative (PR) next contended that </w:t>
      </w:r>
    </w:p>
    <w:p w:rsidR="000E3596" w:rsidRDefault="00B042F5" w:rsidP="00623DA5">
      <w:pPr>
        <w:spacing w:line="480" w:lineRule="auto"/>
        <w:ind w:left="1418"/>
        <w:jc w:val="both"/>
        <w:rPr>
          <w:rFonts w:ascii="Times New Roman" w:hAnsi="Times New Roman" w:cs="Times New Roman"/>
          <w:sz w:val="28"/>
          <w:szCs w:val="28"/>
        </w:rPr>
      </w:pPr>
      <w:r>
        <w:rPr>
          <w:rFonts w:ascii="Times New Roman" w:hAnsi="Times New Roman" w:cs="Times New Roman"/>
          <w:sz w:val="28"/>
          <w:szCs w:val="28"/>
        </w:rPr>
        <w:t>R</w:t>
      </w:r>
      <w:r w:rsidR="006F53F2" w:rsidRPr="007108F6">
        <w:rPr>
          <w:rFonts w:ascii="Times New Roman" w:hAnsi="Times New Roman" w:cs="Times New Roman"/>
          <w:sz w:val="28"/>
          <w:szCs w:val="28"/>
        </w:rPr>
        <w:t>egulation</w:t>
      </w:r>
      <w:r w:rsidR="007108F6" w:rsidRPr="007108F6">
        <w:rPr>
          <w:rFonts w:ascii="Times New Roman" w:hAnsi="Times New Roman" w:cs="Times New Roman"/>
          <w:sz w:val="28"/>
          <w:szCs w:val="28"/>
        </w:rPr>
        <w:t xml:space="preserve"> 18 and</w:t>
      </w:r>
      <w:r w:rsidR="007108F6">
        <w:rPr>
          <w:rFonts w:ascii="Times New Roman" w:hAnsi="Times New Roman" w:cs="Times New Roman"/>
          <w:sz w:val="28"/>
          <w:szCs w:val="28"/>
        </w:rPr>
        <w:t xml:space="preserve"> 18.4 of General Conditions of Tariff was not applicable in the case of the Petitioner’s Firm  which did not take electric supply service from</w:t>
      </w:r>
      <w:r w:rsidR="008661F0">
        <w:rPr>
          <w:rFonts w:ascii="Times New Roman" w:hAnsi="Times New Roman" w:cs="Times New Roman"/>
          <w:sz w:val="28"/>
          <w:szCs w:val="28"/>
        </w:rPr>
        <w:t xml:space="preserve"> the </w:t>
      </w:r>
      <w:r w:rsidR="007108F6">
        <w:rPr>
          <w:rFonts w:ascii="Times New Roman" w:hAnsi="Times New Roman" w:cs="Times New Roman"/>
          <w:sz w:val="28"/>
          <w:szCs w:val="28"/>
        </w:rPr>
        <w:t xml:space="preserve"> PSPCL after 31.05.2009.</w:t>
      </w:r>
    </w:p>
    <w:p w:rsidR="00CB2F74" w:rsidRDefault="007108F6" w:rsidP="00443AB6">
      <w:pPr>
        <w:spacing w:line="480" w:lineRule="auto"/>
        <w:ind w:left="1440" w:hanging="2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I observe that Petitioner’s Firm  was a</w:t>
      </w:r>
      <w:r>
        <w:rPr>
          <w:rFonts w:ascii="Times New Roman" w:hAnsi="Times New Roman" w:cs="Times New Roman"/>
          <w:sz w:val="28"/>
          <w:szCs w:val="28"/>
        </w:rPr>
        <w:tab/>
      </w:r>
      <w:r w:rsidR="00CB2F74">
        <w:rPr>
          <w:rFonts w:ascii="Times New Roman" w:hAnsi="Times New Roman" w:cs="Times New Roman"/>
          <w:sz w:val="28"/>
          <w:szCs w:val="28"/>
        </w:rPr>
        <w:t xml:space="preserve">Seasonal Industry and covered under Regulation 18 of General conditions of Tariff . As per Reg. 18.1, </w:t>
      </w:r>
      <w:r w:rsidR="00623DA5">
        <w:rPr>
          <w:rFonts w:ascii="Times New Roman" w:hAnsi="Times New Roman" w:cs="Times New Roman"/>
          <w:sz w:val="28"/>
          <w:szCs w:val="28"/>
        </w:rPr>
        <w:t>I</w:t>
      </w:r>
      <w:r w:rsidR="00CB2F74">
        <w:rPr>
          <w:rFonts w:ascii="Times New Roman" w:hAnsi="Times New Roman" w:cs="Times New Roman"/>
          <w:sz w:val="28"/>
          <w:szCs w:val="28"/>
        </w:rPr>
        <w:t>ndustry mean industries/factories</w:t>
      </w:r>
      <w:r w:rsidR="001B4B38">
        <w:rPr>
          <w:rFonts w:ascii="Times New Roman" w:hAnsi="Times New Roman" w:cs="Times New Roman"/>
          <w:sz w:val="28"/>
          <w:szCs w:val="28"/>
        </w:rPr>
        <w:t>,</w:t>
      </w:r>
      <w:r w:rsidR="00CB2F74">
        <w:rPr>
          <w:rFonts w:ascii="Times New Roman" w:hAnsi="Times New Roman" w:cs="Times New Roman"/>
          <w:sz w:val="28"/>
          <w:szCs w:val="28"/>
        </w:rPr>
        <w:t xml:space="preserve"> which by virtue of nature of their </w:t>
      </w:r>
      <w:r w:rsidR="00CB2F74">
        <w:rPr>
          <w:rFonts w:ascii="Times New Roman" w:hAnsi="Times New Roman" w:cs="Times New Roman"/>
          <w:sz w:val="28"/>
          <w:szCs w:val="28"/>
        </w:rPr>
        <w:lastRenderedPageBreak/>
        <w:t xml:space="preserve">production, work during part of the year upto a maximum of 9 months during the period of September 01 to May 31 next year. </w:t>
      </w:r>
      <w:r w:rsidR="001B4B38">
        <w:rPr>
          <w:rFonts w:ascii="Times New Roman" w:hAnsi="Times New Roman" w:cs="Times New Roman"/>
          <w:sz w:val="28"/>
          <w:szCs w:val="28"/>
        </w:rPr>
        <w:t xml:space="preserve">I would like to reproduce here the </w:t>
      </w:r>
      <w:r w:rsidR="00CB2F74">
        <w:rPr>
          <w:rFonts w:ascii="Times New Roman" w:hAnsi="Times New Roman" w:cs="Times New Roman"/>
          <w:sz w:val="28"/>
          <w:szCs w:val="28"/>
        </w:rPr>
        <w:t>Regulation 18.4 of General Condition of Tariff provid</w:t>
      </w:r>
      <w:r w:rsidR="001B4B38">
        <w:rPr>
          <w:rFonts w:ascii="Times New Roman" w:hAnsi="Times New Roman" w:cs="Times New Roman"/>
          <w:sz w:val="28"/>
          <w:szCs w:val="28"/>
        </w:rPr>
        <w:t xml:space="preserve">ing </w:t>
      </w:r>
      <w:r w:rsidR="00CB2F74">
        <w:rPr>
          <w:rFonts w:ascii="Times New Roman" w:hAnsi="Times New Roman" w:cs="Times New Roman"/>
          <w:sz w:val="28"/>
          <w:szCs w:val="28"/>
        </w:rPr>
        <w:t>that:</w:t>
      </w:r>
    </w:p>
    <w:p w:rsidR="00052136" w:rsidRDefault="00CB2F74" w:rsidP="00623DA5">
      <w:pPr>
        <w:pStyle w:val="ListParagraph"/>
        <w:spacing w:line="480" w:lineRule="auto"/>
        <w:ind w:left="2160" w:right="282"/>
        <w:jc w:val="both"/>
        <w:rPr>
          <w:rFonts w:ascii="Times New Roman" w:hAnsi="Times New Roman" w:cs="Times New Roman"/>
          <w:i/>
          <w:sz w:val="28"/>
          <w:szCs w:val="28"/>
        </w:rPr>
      </w:pPr>
      <w:r>
        <w:rPr>
          <w:rFonts w:ascii="Times New Roman" w:hAnsi="Times New Roman" w:cs="Times New Roman"/>
          <w:i/>
          <w:sz w:val="28"/>
          <w:szCs w:val="28"/>
        </w:rPr>
        <w:t>“For exclusive seasonal industries, MMC as applicable in respective schedules of tariff shall be levied on full sanctioned load for the period these industries work during seasonal period of 9 months (from Ist September to 31</w:t>
      </w:r>
      <w:r>
        <w:rPr>
          <w:rFonts w:ascii="Times New Roman" w:hAnsi="Times New Roman" w:cs="Times New Roman"/>
          <w:i/>
          <w:sz w:val="28"/>
          <w:szCs w:val="28"/>
          <w:vertAlign w:val="superscript"/>
        </w:rPr>
        <w:t>st</w:t>
      </w:r>
      <w:r>
        <w:rPr>
          <w:rFonts w:ascii="Times New Roman" w:hAnsi="Times New Roman" w:cs="Times New Roman"/>
          <w:i/>
          <w:sz w:val="28"/>
          <w:szCs w:val="28"/>
        </w:rPr>
        <w:t xml:space="preserve"> May next year).   However, this working period shall be taken as minimum of 4½ months for the purpose of billing/levy of MMC on month to month basis.  Industries which work for more than 9 months and upto 12 months, billing shall be done/monthly minimum charges levied on full sanctioned load as mentioned below for the seasonal period of 9 months and for the remaining 3 months ( i.e. 1</w:t>
      </w:r>
      <w:r>
        <w:rPr>
          <w:rFonts w:ascii="Times New Roman" w:hAnsi="Times New Roman" w:cs="Times New Roman"/>
          <w:i/>
          <w:sz w:val="28"/>
          <w:szCs w:val="28"/>
          <w:vertAlign w:val="superscript"/>
        </w:rPr>
        <w:t>st</w:t>
      </w:r>
      <w:r>
        <w:rPr>
          <w:rFonts w:ascii="Times New Roman" w:hAnsi="Times New Roman" w:cs="Times New Roman"/>
          <w:i/>
          <w:sz w:val="28"/>
          <w:szCs w:val="28"/>
        </w:rPr>
        <w:t xml:space="preserve">  June, to 31</w:t>
      </w:r>
      <w:r>
        <w:rPr>
          <w:rFonts w:ascii="Times New Roman" w:hAnsi="Times New Roman" w:cs="Times New Roman"/>
          <w:i/>
          <w:sz w:val="28"/>
          <w:szCs w:val="28"/>
          <w:vertAlign w:val="superscript"/>
        </w:rPr>
        <w:t>st</w:t>
      </w:r>
      <w:r>
        <w:rPr>
          <w:rFonts w:ascii="Times New Roman" w:hAnsi="Times New Roman" w:cs="Times New Roman"/>
          <w:i/>
          <w:sz w:val="28"/>
          <w:szCs w:val="28"/>
        </w:rPr>
        <w:t xml:space="preserve"> August) billing shall be done as per tariff applicable to general industries consumers tariff rate/rate of MMC shall be as given in schedule of tariff for Large </w:t>
      </w:r>
    </w:p>
    <w:p w:rsidR="00052136" w:rsidRDefault="00052136" w:rsidP="00623DA5">
      <w:pPr>
        <w:pStyle w:val="ListParagraph"/>
        <w:spacing w:line="480" w:lineRule="auto"/>
        <w:ind w:left="2160" w:right="282"/>
        <w:jc w:val="both"/>
        <w:rPr>
          <w:rFonts w:ascii="Times New Roman" w:hAnsi="Times New Roman" w:cs="Times New Roman"/>
          <w:i/>
          <w:sz w:val="28"/>
          <w:szCs w:val="28"/>
        </w:rPr>
      </w:pPr>
    </w:p>
    <w:p w:rsidR="00052136" w:rsidRDefault="00052136" w:rsidP="00623DA5">
      <w:pPr>
        <w:pStyle w:val="ListParagraph"/>
        <w:spacing w:line="480" w:lineRule="auto"/>
        <w:ind w:left="2160" w:right="282"/>
        <w:jc w:val="both"/>
        <w:rPr>
          <w:rFonts w:ascii="Times New Roman" w:hAnsi="Times New Roman" w:cs="Times New Roman"/>
          <w:i/>
          <w:sz w:val="28"/>
          <w:szCs w:val="28"/>
        </w:rPr>
      </w:pPr>
    </w:p>
    <w:p w:rsidR="00CB2F74" w:rsidRDefault="00CB2F74" w:rsidP="00623DA5">
      <w:pPr>
        <w:pStyle w:val="ListParagraph"/>
        <w:spacing w:line="480" w:lineRule="auto"/>
        <w:ind w:left="2160" w:right="282"/>
        <w:jc w:val="both"/>
        <w:rPr>
          <w:rFonts w:ascii="Times New Roman" w:hAnsi="Times New Roman" w:cs="Times New Roman"/>
          <w:i/>
          <w:sz w:val="28"/>
          <w:szCs w:val="28"/>
        </w:rPr>
      </w:pPr>
      <w:r>
        <w:rPr>
          <w:rFonts w:ascii="Times New Roman" w:hAnsi="Times New Roman" w:cs="Times New Roman"/>
          <w:i/>
          <w:sz w:val="28"/>
          <w:szCs w:val="28"/>
        </w:rPr>
        <w:t>Supply/Medium Supply/Small Power and as applicable depending upon the sanctioned load.”</w:t>
      </w:r>
    </w:p>
    <w:p w:rsidR="007108F6" w:rsidRDefault="001E362A" w:rsidP="00443AB6">
      <w:pPr>
        <w:spacing w:line="480" w:lineRule="auto"/>
        <w:ind w:left="1440" w:firstLine="720"/>
        <w:jc w:val="both"/>
        <w:rPr>
          <w:rFonts w:ascii="Times New Roman" w:hAnsi="Times New Roman" w:cs="Times New Roman"/>
          <w:sz w:val="28"/>
          <w:szCs w:val="28"/>
        </w:rPr>
      </w:pPr>
      <w:r>
        <w:rPr>
          <w:rFonts w:ascii="Times New Roman" w:hAnsi="Times New Roman" w:cs="Times New Roman"/>
          <w:sz w:val="28"/>
          <w:szCs w:val="28"/>
        </w:rPr>
        <w:t>I am of the view that the connection of the Petitioner remained under seasonal industry till it was permanently disconnected vide PDCO No.043/66483 dated 0</w:t>
      </w:r>
      <w:r w:rsidR="001B4B38">
        <w:rPr>
          <w:rFonts w:ascii="Times New Roman" w:hAnsi="Times New Roman" w:cs="Times New Roman"/>
          <w:sz w:val="28"/>
          <w:szCs w:val="28"/>
        </w:rPr>
        <w:t>8</w:t>
      </w:r>
      <w:r>
        <w:rPr>
          <w:rFonts w:ascii="Times New Roman" w:hAnsi="Times New Roman" w:cs="Times New Roman"/>
          <w:sz w:val="28"/>
          <w:szCs w:val="28"/>
        </w:rPr>
        <w:t xml:space="preserve">.04.2010 </w:t>
      </w:r>
      <w:r w:rsidR="001B4B38">
        <w:rPr>
          <w:rFonts w:ascii="Times New Roman" w:hAnsi="Times New Roman" w:cs="Times New Roman"/>
          <w:sz w:val="28"/>
          <w:szCs w:val="28"/>
        </w:rPr>
        <w:t xml:space="preserve">on account of </w:t>
      </w:r>
      <w:r>
        <w:rPr>
          <w:rFonts w:ascii="Times New Roman" w:hAnsi="Times New Roman" w:cs="Times New Roman"/>
          <w:sz w:val="28"/>
          <w:szCs w:val="28"/>
        </w:rPr>
        <w:t xml:space="preserve"> non payment of electricity dues (MMC etc) by the </w:t>
      </w:r>
      <w:r w:rsidR="00B042F5">
        <w:rPr>
          <w:rFonts w:ascii="Times New Roman" w:hAnsi="Times New Roman" w:cs="Times New Roman"/>
          <w:sz w:val="28"/>
          <w:szCs w:val="28"/>
        </w:rPr>
        <w:t>P</w:t>
      </w:r>
      <w:r>
        <w:rPr>
          <w:rFonts w:ascii="Times New Roman" w:hAnsi="Times New Roman" w:cs="Times New Roman"/>
          <w:sz w:val="28"/>
          <w:szCs w:val="28"/>
        </w:rPr>
        <w:t>etitioner’s Firm due to which, Billing Cell charged MMC charges to the Petitioner from 01.09.2009  to 08.04.2010 (220/2= 110 days).</w:t>
      </w:r>
    </w:p>
    <w:p w:rsidR="006040F3" w:rsidRDefault="003F4031" w:rsidP="006040F3">
      <w:pPr>
        <w:spacing w:line="480" w:lineRule="auto"/>
        <w:jc w:val="both"/>
        <w:rPr>
          <w:rFonts w:ascii="Times New Roman" w:hAnsi="Times New Roman" w:cs="Times New Roman"/>
          <w:sz w:val="28"/>
          <w:szCs w:val="28"/>
        </w:rPr>
      </w:pPr>
      <w:r>
        <w:rPr>
          <w:rFonts w:ascii="Times New Roman" w:hAnsi="Times New Roman" w:cs="Times New Roman"/>
          <w:sz w:val="28"/>
          <w:szCs w:val="28"/>
        </w:rPr>
        <w:t>(iii)              During the c</w:t>
      </w:r>
      <w:r w:rsidR="006040F3">
        <w:rPr>
          <w:rFonts w:ascii="Times New Roman" w:hAnsi="Times New Roman" w:cs="Times New Roman"/>
          <w:sz w:val="28"/>
          <w:szCs w:val="28"/>
        </w:rPr>
        <w:t>o</w:t>
      </w:r>
      <w:r>
        <w:rPr>
          <w:rFonts w:ascii="Times New Roman" w:hAnsi="Times New Roman" w:cs="Times New Roman"/>
          <w:sz w:val="28"/>
          <w:szCs w:val="28"/>
        </w:rPr>
        <w:t xml:space="preserve">urse of hearing, the Petitioner informed that it </w:t>
      </w:r>
      <w:r w:rsidR="006040F3">
        <w:rPr>
          <w:rFonts w:ascii="Times New Roman" w:hAnsi="Times New Roman" w:cs="Times New Roman"/>
          <w:sz w:val="28"/>
          <w:szCs w:val="28"/>
        </w:rPr>
        <w:t xml:space="preserve">  </w:t>
      </w:r>
    </w:p>
    <w:p w:rsidR="003F4031" w:rsidRDefault="003F4031" w:rsidP="006040F3">
      <w:pPr>
        <w:spacing w:line="480" w:lineRule="auto"/>
        <w:ind w:left="1440"/>
        <w:jc w:val="both"/>
        <w:rPr>
          <w:rFonts w:ascii="Times New Roman" w:hAnsi="Times New Roman" w:cs="Times New Roman"/>
          <w:sz w:val="28"/>
          <w:szCs w:val="28"/>
        </w:rPr>
      </w:pPr>
      <w:r>
        <w:rPr>
          <w:rFonts w:ascii="Times New Roman" w:hAnsi="Times New Roman" w:cs="Times New Roman"/>
          <w:sz w:val="28"/>
          <w:szCs w:val="28"/>
        </w:rPr>
        <w:t>had</w:t>
      </w:r>
      <w:r w:rsidR="006040F3">
        <w:rPr>
          <w:rFonts w:ascii="Times New Roman" w:hAnsi="Times New Roman" w:cs="Times New Roman"/>
          <w:sz w:val="28"/>
          <w:szCs w:val="28"/>
        </w:rPr>
        <w:t xml:space="preserve"> </w:t>
      </w:r>
      <w:r>
        <w:rPr>
          <w:rFonts w:ascii="Times New Roman" w:hAnsi="Times New Roman" w:cs="Times New Roman"/>
          <w:sz w:val="28"/>
          <w:szCs w:val="28"/>
        </w:rPr>
        <w:t>submitted application dated 21.05.2009 for disconnection of its electric connection as the Food Corporation of India</w:t>
      </w:r>
      <w:r w:rsidR="0068314C">
        <w:rPr>
          <w:rFonts w:ascii="Times New Roman" w:hAnsi="Times New Roman" w:cs="Times New Roman"/>
          <w:sz w:val="28"/>
          <w:szCs w:val="28"/>
        </w:rPr>
        <w:t xml:space="preserve"> (FCI)</w:t>
      </w:r>
      <w:r>
        <w:rPr>
          <w:rFonts w:ascii="Times New Roman" w:hAnsi="Times New Roman" w:cs="Times New Roman"/>
          <w:sz w:val="28"/>
          <w:szCs w:val="28"/>
        </w:rPr>
        <w:t xml:space="preserve"> had banned </w:t>
      </w:r>
      <w:r w:rsidR="006040F3">
        <w:rPr>
          <w:rFonts w:ascii="Times New Roman" w:hAnsi="Times New Roman" w:cs="Times New Roman"/>
          <w:sz w:val="28"/>
          <w:szCs w:val="28"/>
        </w:rPr>
        <w:t xml:space="preserve">its </w:t>
      </w:r>
      <w:r>
        <w:rPr>
          <w:rFonts w:ascii="Times New Roman" w:hAnsi="Times New Roman" w:cs="Times New Roman"/>
          <w:sz w:val="28"/>
          <w:szCs w:val="28"/>
        </w:rPr>
        <w:t>Rice Sheller for</w:t>
      </w:r>
      <w:r w:rsidR="006040F3">
        <w:rPr>
          <w:rFonts w:ascii="Times New Roman" w:hAnsi="Times New Roman" w:cs="Times New Roman"/>
          <w:sz w:val="28"/>
          <w:szCs w:val="28"/>
        </w:rPr>
        <w:t xml:space="preserve"> a period of</w:t>
      </w:r>
      <w:r>
        <w:rPr>
          <w:rFonts w:ascii="Times New Roman" w:hAnsi="Times New Roman" w:cs="Times New Roman"/>
          <w:sz w:val="28"/>
          <w:szCs w:val="28"/>
        </w:rPr>
        <w:t xml:space="preserve"> five years. In response, the Respondent disconnected the seasonal load on 31.05.2009, but did not inform the Petitioner that Monthly Minimum Charges (MMC) for the seasonal load will be leviable on the Petitioner. The Petitioner suggested for setting up a mechanism to guide and help the consumers who contribute significantly towards the revenue of the Distribution Licensee.</w:t>
      </w:r>
      <w:r w:rsidR="0068314C">
        <w:rPr>
          <w:rFonts w:ascii="Times New Roman" w:hAnsi="Times New Roman" w:cs="Times New Roman"/>
          <w:sz w:val="28"/>
          <w:szCs w:val="28"/>
        </w:rPr>
        <w:t xml:space="preserve"> The Respondent said that the letter of </w:t>
      </w:r>
      <w:r w:rsidR="0068314C">
        <w:rPr>
          <w:rFonts w:ascii="Times New Roman" w:hAnsi="Times New Roman" w:cs="Times New Roman"/>
          <w:sz w:val="28"/>
          <w:szCs w:val="28"/>
        </w:rPr>
        <w:lastRenderedPageBreak/>
        <w:t>Food Corporation of I</w:t>
      </w:r>
      <w:r w:rsidR="006040F3">
        <w:rPr>
          <w:rFonts w:ascii="Times New Roman" w:hAnsi="Times New Roman" w:cs="Times New Roman"/>
          <w:sz w:val="28"/>
          <w:szCs w:val="28"/>
        </w:rPr>
        <w:t>ndia (FCI) banning the Rice Shel</w:t>
      </w:r>
      <w:r w:rsidR="0068314C">
        <w:rPr>
          <w:rFonts w:ascii="Times New Roman" w:hAnsi="Times New Roman" w:cs="Times New Roman"/>
          <w:sz w:val="28"/>
          <w:szCs w:val="28"/>
        </w:rPr>
        <w:t xml:space="preserve">ler for five years was never brought to its notice and the Petitioner never objected to seasonal load disconnection since it signed the Sundry Job Order (SJO) dated 21.05.2009 where it is clearly mentioned that only seasonal load shall be disconnected w.e.f. 31.05.2009. The Respondent further added that the Petitioner never applied for permanent disconnection and even in the Petitioner’s letter dated 14.12.2009, it is mentioned that “seasonal load is not required by it” and </w:t>
      </w:r>
      <w:r w:rsidR="006040F3">
        <w:rPr>
          <w:rFonts w:ascii="Times New Roman" w:hAnsi="Times New Roman" w:cs="Times New Roman"/>
          <w:sz w:val="28"/>
          <w:szCs w:val="28"/>
        </w:rPr>
        <w:t xml:space="preserve">that </w:t>
      </w:r>
      <w:r w:rsidR="0068314C">
        <w:rPr>
          <w:rFonts w:ascii="Times New Roman" w:hAnsi="Times New Roman" w:cs="Times New Roman"/>
          <w:sz w:val="28"/>
          <w:szCs w:val="28"/>
        </w:rPr>
        <w:t>the connection was permanently disconnected due to defaulting amount.</w:t>
      </w:r>
    </w:p>
    <w:p w:rsidR="00052136" w:rsidRDefault="0068314C" w:rsidP="00C54DDC">
      <w:pPr>
        <w:spacing w:line="480" w:lineRule="auto"/>
        <w:ind w:left="1418" w:firstLine="742"/>
        <w:jc w:val="both"/>
        <w:rPr>
          <w:rFonts w:ascii="Times New Roman" w:hAnsi="Times New Roman" w:cs="Times New Roman"/>
          <w:i/>
          <w:sz w:val="28"/>
          <w:szCs w:val="28"/>
        </w:rPr>
      </w:pPr>
      <w:r>
        <w:rPr>
          <w:rFonts w:ascii="Times New Roman" w:hAnsi="Times New Roman" w:cs="Times New Roman"/>
          <w:i/>
          <w:sz w:val="28"/>
          <w:szCs w:val="28"/>
        </w:rPr>
        <w:t>As per record presented and discussed in this case, it is proved beyond doubt that the facts presented by the Respondent are correct to the extent that the Petitioner</w:t>
      </w:r>
      <w:r w:rsidR="00AA2D05">
        <w:rPr>
          <w:rFonts w:ascii="Times New Roman" w:hAnsi="Times New Roman" w:cs="Times New Roman"/>
          <w:i/>
          <w:sz w:val="28"/>
          <w:szCs w:val="28"/>
        </w:rPr>
        <w:t xml:space="preserve"> neither applied for permanent disconnection nor informed the Respondent about the five years ban imposed on its Rice Sheller by the Food Corporation of India (FCI). However, it is observed that the consumer was not guided properly by the concerned office</w:t>
      </w:r>
      <w:r w:rsidR="00052136">
        <w:rPr>
          <w:rFonts w:ascii="Times New Roman" w:hAnsi="Times New Roman" w:cs="Times New Roman"/>
          <w:i/>
          <w:sz w:val="28"/>
          <w:szCs w:val="28"/>
        </w:rPr>
        <w:t>r</w:t>
      </w:r>
      <w:r w:rsidR="00AA2D05">
        <w:rPr>
          <w:rFonts w:ascii="Times New Roman" w:hAnsi="Times New Roman" w:cs="Times New Roman"/>
          <w:i/>
          <w:sz w:val="28"/>
          <w:szCs w:val="28"/>
        </w:rPr>
        <w:t xml:space="preserve">s of the Respondent. </w:t>
      </w:r>
      <w:r w:rsidR="003F4031" w:rsidRPr="003F4031">
        <w:rPr>
          <w:rFonts w:ascii="Times New Roman" w:hAnsi="Times New Roman" w:cs="Times New Roman"/>
          <w:i/>
          <w:sz w:val="28"/>
          <w:szCs w:val="28"/>
        </w:rPr>
        <w:t xml:space="preserve">I have already suggested in the meeting  held on 12.7.2018 with the Hon’ble PSERC that setting up a Consumer Advocacy Cell will go a </w:t>
      </w:r>
    </w:p>
    <w:p w:rsidR="00AA72C6" w:rsidRDefault="00AA72C6" w:rsidP="00C54DDC">
      <w:pPr>
        <w:spacing w:line="480" w:lineRule="auto"/>
        <w:ind w:left="1418" w:firstLine="742"/>
        <w:jc w:val="both"/>
        <w:rPr>
          <w:rFonts w:ascii="Times New Roman" w:hAnsi="Times New Roman" w:cs="Times New Roman"/>
          <w:i/>
          <w:sz w:val="28"/>
          <w:szCs w:val="28"/>
        </w:rPr>
      </w:pPr>
    </w:p>
    <w:p w:rsidR="003F4031" w:rsidRPr="00C54DDC" w:rsidRDefault="003F4031" w:rsidP="00AA72C6">
      <w:pPr>
        <w:spacing w:line="480" w:lineRule="auto"/>
        <w:ind w:left="1418"/>
        <w:jc w:val="both"/>
        <w:rPr>
          <w:rFonts w:ascii="Times New Roman" w:hAnsi="Times New Roman" w:cs="Times New Roman"/>
          <w:i/>
          <w:sz w:val="28"/>
          <w:szCs w:val="28"/>
        </w:rPr>
      </w:pPr>
      <w:r w:rsidRPr="003F4031">
        <w:rPr>
          <w:rFonts w:ascii="Times New Roman" w:hAnsi="Times New Roman" w:cs="Times New Roman"/>
          <w:i/>
          <w:sz w:val="28"/>
          <w:szCs w:val="28"/>
        </w:rPr>
        <w:t>long way in building a consumer friendly environment and also mitigating the hardships of the consumers in understanding the implications of the issues involved.</w:t>
      </w:r>
      <w:r w:rsidR="00C54DDC">
        <w:rPr>
          <w:rFonts w:ascii="Times New Roman" w:hAnsi="Times New Roman" w:cs="Times New Roman"/>
          <w:i/>
          <w:sz w:val="28"/>
          <w:szCs w:val="28"/>
        </w:rPr>
        <w:t xml:space="preserve"> </w:t>
      </w:r>
      <w:r w:rsidRPr="00C54DDC">
        <w:rPr>
          <w:rFonts w:ascii="Times New Roman" w:hAnsi="Times New Roman" w:cs="Times New Roman"/>
          <w:i/>
          <w:sz w:val="28"/>
          <w:szCs w:val="28"/>
        </w:rPr>
        <w:t>I find that the matter is under process at appropriate level.</w:t>
      </w:r>
      <w:r w:rsidR="00AA2D05">
        <w:rPr>
          <w:rFonts w:ascii="Times New Roman" w:hAnsi="Times New Roman" w:cs="Times New Roman"/>
          <w:i/>
          <w:sz w:val="28"/>
          <w:szCs w:val="28"/>
        </w:rPr>
        <w:t xml:space="preserve"> In the meantime, Respondent-PSPCL should direct its officers to be courteous towards the consumers and keep a positive and helping attitude towards them.</w:t>
      </w:r>
    </w:p>
    <w:p w:rsidR="001E362A" w:rsidRDefault="001E362A" w:rsidP="001E362A">
      <w:pPr>
        <w:spacing w:line="480" w:lineRule="auto"/>
        <w:ind w:left="1440" w:hanging="22"/>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From the above analysis, it is concluded that MMC charged to the Petitioner for the seasonal period (01.09.2009 to 08.04.2010) is as per General Conditions of Tariff and Schedule of Tariff app</w:t>
      </w:r>
      <w:r w:rsidR="000B3532">
        <w:rPr>
          <w:rFonts w:ascii="Times New Roman" w:hAnsi="Times New Roman" w:cs="Times New Roman"/>
          <w:sz w:val="28"/>
          <w:szCs w:val="28"/>
        </w:rPr>
        <w:t>roved by the Hon’ble PSERC and already deposited by the Petitioner as intimated by the Respondent during oral hearing.</w:t>
      </w:r>
    </w:p>
    <w:p w:rsidR="00FE4B61" w:rsidRDefault="00FE4B61" w:rsidP="00F52F8A">
      <w:pPr>
        <w:spacing w:line="240" w:lineRule="auto"/>
        <w:ind w:right="1417"/>
        <w:jc w:val="both"/>
        <w:rPr>
          <w:rFonts w:ascii="Times New Roman" w:hAnsi="Times New Roman" w:cs="Times New Roman"/>
          <w:b/>
          <w:sz w:val="28"/>
          <w:szCs w:val="28"/>
        </w:rPr>
      </w:pPr>
      <w:r>
        <w:rPr>
          <w:rFonts w:ascii="Times New Roman" w:hAnsi="Times New Roman" w:cs="Times New Roman"/>
          <w:sz w:val="28"/>
          <w:szCs w:val="28"/>
        </w:rPr>
        <w:t>5.</w:t>
      </w:r>
      <w:r>
        <w:rPr>
          <w:rFonts w:ascii="Times New Roman" w:hAnsi="Times New Roman" w:cs="Times New Roman"/>
          <w:sz w:val="28"/>
          <w:szCs w:val="28"/>
        </w:rPr>
        <w:tab/>
      </w:r>
      <w:r>
        <w:rPr>
          <w:rFonts w:ascii="Times New Roman" w:hAnsi="Times New Roman" w:cs="Times New Roman"/>
          <w:b/>
          <w:sz w:val="28"/>
          <w:szCs w:val="28"/>
        </w:rPr>
        <w:t>Decision:</w:t>
      </w:r>
    </w:p>
    <w:p w:rsidR="00FE4B61" w:rsidRDefault="006F53F2" w:rsidP="009E7A43">
      <w:pPr>
        <w:spacing w:line="48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ab/>
      </w:r>
      <w:r>
        <w:rPr>
          <w:rFonts w:ascii="Times New Roman" w:hAnsi="Times New Roman" w:cs="Times New Roman"/>
          <w:b/>
          <w:sz w:val="28"/>
          <w:szCs w:val="28"/>
        </w:rPr>
        <w:tab/>
      </w:r>
      <w:r w:rsidR="00FE4B61">
        <w:rPr>
          <w:rFonts w:ascii="Times New Roman" w:hAnsi="Times New Roman" w:cs="Times New Roman"/>
          <w:b/>
          <w:sz w:val="28"/>
          <w:szCs w:val="28"/>
        </w:rPr>
        <w:t xml:space="preserve">As a sequel of above discussions, </w:t>
      </w:r>
      <w:r w:rsidR="003C418D">
        <w:rPr>
          <w:rFonts w:ascii="Times New Roman" w:hAnsi="Times New Roman" w:cs="Times New Roman"/>
          <w:b/>
          <w:sz w:val="28"/>
          <w:szCs w:val="28"/>
        </w:rPr>
        <w:t>the order dated 08.01.2018 of the For</w:t>
      </w:r>
      <w:r w:rsidR="001B4B38">
        <w:rPr>
          <w:rFonts w:ascii="Times New Roman" w:hAnsi="Times New Roman" w:cs="Times New Roman"/>
          <w:b/>
          <w:sz w:val="28"/>
          <w:szCs w:val="28"/>
        </w:rPr>
        <w:t>u</w:t>
      </w:r>
      <w:r w:rsidR="003C418D">
        <w:rPr>
          <w:rFonts w:ascii="Times New Roman" w:hAnsi="Times New Roman" w:cs="Times New Roman"/>
          <w:b/>
          <w:sz w:val="28"/>
          <w:szCs w:val="28"/>
        </w:rPr>
        <w:t>m</w:t>
      </w:r>
      <w:r w:rsidR="001B4B38">
        <w:rPr>
          <w:rFonts w:ascii="Times New Roman" w:hAnsi="Times New Roman" w:cs="Times New Roman"/>
          <w:b/>
          <w:sz w:val="28"/>
          <w:szCs w:val="28"/>
        </w:rPr>
        <w:t>,</w:t>
      </w:r>
      <w:r w:rsidR="003C418D">
        <w:rPr>
          <w:rFonts w:ascii="Times New Roman" w:hAnsi="Times New Roman" w:cs="Times New Roman"/>
          <w:b/>
          <w:sz w:val="28"/>
          <w:szCs w:val="28"/>
        </w:rPr>
        <w:t xml:space="preserve"> in case No.CG-313 of 2017</w:t>
      </w:r>
      <w:r w:rsidR="001B4B38">
        <w:rPr>
          <w:rFonts w:ascii="Times New Roman" w:hAnsi="Times New Roman" w:cs="Times New Roman"/>
          <w:b/>
          <w:sz w:val="28"/>
          <w:szCs w:val="28"/>
        </w:rPr>
        <w:t>,</w:t>
      </w:r>
      <w:r w:rsidR="003C418D">
        <w:rPr>
          <w:rFonts w:ascii="Times New Roman" w:hAnsi="Times New Roman" w:cs="Times New Roman"/>
          <w:b/>
          <w:sz w:val="28"/>
          <w:szCs w:val="28"/>
        </w:rPr>
        <w:t xml:space="preserve"> is upheld.</w:t>
      </w:r>
    </w:p>
    <w:p w:rsidR="003C418D" w:rsidRDefault="003C418D" w:rsidP="006F53F2">
      <w:pPr>
        <w:spacing w:line="480" w:lineRule="auto"/>
        <w:rPr>
          <w:rFonts w:ascii="Times New Roman" w:hAnsi="Times New Roman" w:cs="Times New Roman"/>
          <w:sz w:val="28"/>
          <w:szCs w:val="28"/>
        </w:rPr>
      </w:pPr>
      <w:r>
        <w:rPr>
          <w:rFonts w:ascii="Times New Roman" w:hAnsi="Times New Roman" w:cs="Times New Roman"/>
          <w:b/>
          <w:sz w:val="28"/>
          <w:szCs w:val="28"/>
        </w:rPr>
        <w:t>6.</w:t>
      </w:r>
      <w:r>
        <w:rPr>
          <w:rFonts w:ascii="Times New Roman" w:hAnsi="Times New Roman" w:cs="Times New Roman"/>
          <w:b/>
          <w:sz w:val="28"/>
          <w:szCs w:val="28"/>
        </w:rPr>
        <w:tab/>
      </w:r>
      <w:r>
        <w:rPr>
          <w:rFonts w:ascii="Times New Roman" w:hAnsi="Times New Roman" w:cs="Times New Roman"/>
          <w:b/>
          <w:sz w:val="28"/>
          <w:szCs w:val="28"/>
        </w:rPr>
        <w:tab/>
      </w:r>
      <w:r w:rsidRPr="003C418D">
        <w:rPr>
          <w:rFonts w:ascii="Times New Roman" w:hAnsi="Times New Roman" w:cs="Times New Roman"/>
          <w:sz w:val="28"/>
          <w:szCs w:val="28"/>
        </w:rPr>
        <w:t xml:space="preserve">The </w:t>
      </w:r>
      <w:r>
        <w:rPr>
          <w:rFonts w:ascii="Times New Roman" w:hAnsi="Times New Roman" w:cs="Times New Roman"/>
          <w:sz w:val="28"/>
          <w:szCs w:val="28"/>
        </w:rPr>
        <w:t xml:space="preserve">Appeal is </w:t>
      </w:r>
      <w:r w:rsidR="00641BE4">
        <w:rPr>
          <w:rFonts w:ascii="Times New Roman" w:hAnsi="Times New Roman" w:cs="Times New Roman"/>
          <w:sz w:val="28"/>
          <w:szCs w:val="28"/>
        </w:rPr>
        <w:t>disposed off accordingly.</w:t>
      </w:r>
    </w:p>
    <w:p w:rsidR="00FE4B61" w:rsidRDefault="003C418D" w:rsidP="009E7A43">
      <w:pPr>
        <w:spacing w:line="480" w:lineRule="auto"/>
        <w:ind w:right="-2"/>
        <w:jc w:val="both"/>
        <w:rPr>
          <w:rFonts w:ascii="Times New Roman" w:hAnsi="Times New Roman" w:cs="Times New Roman"/>
          <w:sz w:val="28"/>
          <w:szCs w:val="28"/>
        </w:rPr>
      </w:pPr>
      <w:r>
        <w:rPr>
          <w:rFonts w:ascii="Times New Roman" w:hAnsi="Times New Roman" w:cs="Times New Roman"/>
          <w:b/>
          <w:sz w:val="28"/>
          <w:szCs w:val="28"/>
        </w:rPr>
        <w:t>7</w:t>
      </w:r>
      <w:r w:rsidR="00FE4B61">
        <w:rPr>
          <w:rFonts w:ascii="Times New Roman" w:hAnsi="Times New Roman" w:cs="Times New Roman"/>
          <w:b/>
          <w:sz w:val="28"/>
          <w:szCs w:val="28"/>
        </w:rPr>
        <w:t>.</w:t>
      </w:r>
      <w:r w:rsidR="00FE4B61">
        <w:rPr>
          <w:rFonts w:ascii="Times New Roman" w:hAnsi="Times New Roman" w:cs="Times New Roman"/>
          <w:sz w:val="28"/>
          <w:szCs w:val="28"/>
        </w:rPr>
        <w:tab/>
      </w:r>
      <w:r w:rsidR="00FE4B61">
        <w:rPr>
          <w:rFonts w:ascii="Times New Roman" w:hAnsi="Times New Roman" w:cs="Times New Roman"/>
          <w:sz w:val="28"/>
          <w:szCs w:val="28"/>
        </w:rPr>
        <w:tab/>
        <w:t xml:space="preserve">In case, the Petitioner or the Respondent is not satisfied </w:t>
      </w:r>
      <w:r w:rsidR="009E7A43">
        <w:rPr>
          <w:rFonts w:ascii="Times New Roman" w:hAnsi="Times New Roman" w:cs="Times New Roman"/>
          <w:sz w:val="28"/>
          <w:szCs w:val="28"/>
        </w:rPr>
        <w:t>w</w:t>
      </w:r>
      <w:r w:rsidR="00FE4B61">
        <w:rPr>
          <w:rFonts w:ascii="Times New Roman" w:hAnsi="Times New Roman" w:cs="Times New Roman"/>
          <w:sz w:val="28"/>
          <w:szCs w:val="28"/>
        </w:rPr>
        <w:t xml:space="preserve">ith the above decision, it is at liberty to seek appropriate remedy against this </w:t>
      </w:r>
      <w:r w:rsidR="00FE4B61">
        <w:rPr>
          <w:rFonts w:ascii="Times New Roman" w:hAnsi="Times New Roman" w:cs="Times New Roman"/>
          <w:sz w:val="28"/>
          <w:szCs w:val="28"/>
        </w:rPr>
        <w:lastRenderedPageBreak/>
        <w:t>order from the appropriate Bodies in accordance with Regulation 3.28 of the Punjab State Electricity Regulatory Commission (Forum and Ombudsman) Regulations-2016.</w:t>
      </w:r>
    </w:p>
    <w:p w:rsidR="00FE4B61" w:rsidRDefault="00F52F8A" w:rsidP="00CB1BA5">
      <w:pPr>
        <w:pStyle w:val="NoSpacing"/>
        <w:ind w:right="-46"/>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CB1BA5">
        <w:rPr>
          <w:rFonts w:ascii="Times New Roman" w:hAnsi="Times New Roman" w:cs="Times New Roman"/>
          <w:sz w:val="28"/>
          <w:szCs w:val="28"/>
        </w:rPr>
        <w:tab/>
      </w:r>
      <w:r w:rsidR="00E13462">
        <w:rPr>
          <w:rFonts w:ascii="Times New Roman" w:hAnsi="Times New Roman" w:cs="Times New Roman"/>
          <w:sz w:val="28"/>
          <w:szCs w:val="28"/>
        </w:rPr>
        <w:t xml:space="preserve">         </w:t>
      </w:r>
      <w:r w:rsidR="00FE4B61">
        <w:rPr>
          <w:rFonts w:ascii="Times New Roman" w:hAnsi="Times New Roman" w:cs="Times New Roman"/>
          <w:sz w:val="28"/>
          <w:szCs w:val="28"/>
        </w:rPr>
        <w:t>(VIRINDER SINGH)</w:t>
      </w:r>
    </w:p>
    <w:p w:rsidR="00FE4B61" w:rsidRDefault="00F52F8A" w:rsidP="00CB1BA5">
      <w:pPr>
        <w:pStyle w:val="NoSpacing"/>
        <w:ind w:right="-46"/>
        <w:rPr>
          <w:rFonts w:ascii="Times New Roman" w:hAnsi="Times New Roman" w:cs="Times New Roman"/>
          <w:sz w:val="28"/>
          <w:szCs w:val="28"/>
        </w:rPr>
      </w:pPr>
      <w:r>
        <w:rPr>
          <w:rFonts w:ascii="Times New Roman" w:hAnsi="Times New Roman" w:cs="Times New Roman"/>
          <w:sz w:val="28"/>
          <w:szCs w:val="28"/>
        </w:rPr>
        <w:t xml:space="preserve">August </w:t>
      </w:r>
      <w:r w:rsidR="001B4B38">
        <w:rPr>
          <w:rFonts w:ascii="Times New Roman" w:hAnsi="Times New Roman" w:cs="Times New Roman"/>
          <w:sz w:val="28"/>
          <w:szCs w:val="28"/>
        </w:rPr>
        <w:t xml:space="preserve"> 10</w:t>
      </w:r>
      <w:r w:rsidR="00FE4B61">
        <w:rPr>
          <w:rFonts w:ascii="Times New Roman" w:hAnsi="Times New Roman" w:cs="Times New Roman"/>
          <w:sz w:val="28"/>
          <w:szCs w:val="28"/>
        </w:rPr>
        <w:t>, 2018</w:t>
      </w:r>
      <w:r w:rsidR="00FE4B61">
        <w:rPr>
          <w:rFonts w:ascii="Times New Roman" w:hAnsi="Times New Roman" w:cs="Times New Roman"/>
          <w:sz w:val="28"/>
          <w:szCs w:val="28"/>
        </w:rPr>
        <w:tab/>
      </w:r>
      <w:r w:rsidR="00FE4B61">
        <w:rPr>
          <w:rFonts w:ascii="Times New Roman" w:hAnsi="Times New Roman" w:cs="Times New Roman"/>
          <w:sz w:val="28"/>
          <w:szCs w:val="28"/>
        </w:rPr>
        <w:tab/>
      </w:r>
      <w:r w:rsidR="00FE4B61">
        <w:rPr>
          <w:rFonts w:ascii="Times New Roman" w:hAnsi="Times New Roman" w:cs="Times New Roman"/>
          <w:sz w:val="28"/>
          <w:szCs w:val="28"/>
        </w:rPr>
        <w:tab/>
      </w:r>
      <w:r w:rsidR="00FE4B61">
        <w:rPr>
          <w:rFonts w:ascii="Times New Roman" w:hAnsi="Times New Roman" w:cs="Times New Roman"/>
          <w:sz w:val="28"/>
          <w:szCs w:val="28"/>
        </w:rPr>
        <w:tab/>
      </w:r>
      <w:r w:rsidR="00CB1BA5">
        <w:rPr>
          <w:rFonts w:ascii="Times New Roman" w:hAnsi="Times New Roman" w:cs="Times New Roman"/>
          <w:sz w:val="28"/>
          <w:szCs w:val="28"/>
        </w:rPr>
        <w:tab/>
      </w:r>
      <w:r w:rsidR="00E13462">
        <w:rPr>
          <w:rFonts w:ascii="Times New Roman" w:hAnsi="Times New Roman" w:cs="Times New Roman"/>
          <w:sz w:val="28"/>
          <w:szCs w:val="28"/>
        </w:rPr>
        <w:t xml:space="preserve">         </w:t>
      </w:r>
      <w:r w:rsidR="00FE4B61">
        <w:rPr>
          <w:rFonts w:ascii="Times New Roman" w:hAnsi="Times New Roman" w:cs="Times New Roman"/>
          <w:sz w:val="28"/>
          <w:szCs w:val="28"/>
        </w:rPr>
        <w:t>LokPal (Ombudsman)</w:t>
      </w:r>
    </w:p>
    <w:p w:rsidR="00FE4B61" w:rsidRDefault="00FE4B61" w:rsidP="00CB1BA5">
      <w:pPr>
        <w:pStyle w:val="NoSpacing"/>
        <w:ind w:right="-46"/>
        <w:rPr>
          <w:rFonts w:ascii="Times New Roman" w:hAnsi="Times New Roman" w:cs="Times New Roman"/>
          <w:sz w:val="28"/>
          <w:szCs w:val="28"/>
        </w:rPr>
      </w:pPr>
      <w:r>
        <w:rPr>
          <w:rFonts w:ascii="Times New Roman" w:hAnsi="Times New Roman" w:cs="Times New Roman"/>
          <w:sz w:val="28"/>
          <w:szCs w:val="28"/>
        </w:rPr>
        <w:t>S.A.S. Nagar (Mohali)</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CB1BA5">
        <w:rPr>
          <w:rFonts w:ascii="Times New Roman" w:hAnsi="Times New Roman" w:cs="Times New Roman"/>
          <w:sz w:val="28"/>
          <w:szCs w:val="28"/>
        </w:rPr>
        <w:tab/>
      </w:r>
      <w:r w:rsidR="00E13462">
        <w:rPr>
          <w:rFonts w:ascii="Times New Roman" w:hAnsi="Times New Roman" w:cs="Times New Roman"/>
          <w:sz w:val="28"/>
          <w:szCs w:val="28"/>
        </w:rPr>
        <w:t xml:space="preserve">        </w:t>
      </w:r>
      <w:r>
        <w:rPr>
          <w:rFonts w:ascii="Times New Roman" w:hAnsi="Times New Roman" w:cs="Times New Roman"/>
          <w:sz w:val="28"/>
          <w:szCs w:val="28"/>
        </w:rPr>
        <w:t>Electricity, Punjab</w:t>
      </w:r>
    </w:p>
    <w:sectPr w:rsidR="00FE4B61" w:rsidSect="00266E16">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200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2E31" w:rsidRDefault="00382E31" w:rsidP="00C536D3">
      <w:pPr>
        <w:spacing w:after="0" w:line="240" w:lineRule="auto"/>
      </w:pPr>
      <w:r>
        <w:separator/>
      </w:r>
    </w:p>
  </w:endnote>
  <w:endnote w:type="continuationSeparator" w:id="1">
    <w:p w:rsidR="00382E31" w:rsidRDefault="00382E31" w:rsidP="00C536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see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F7C" w:rsidRDefault="00600F7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F7C" w:rsidRDefault="00600F7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F7C" w:rsidRDefault="00600F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2E31" w:rsidRDefault="00382E31" w:rsidP="00C536D3">
      <w:pPr>
        <w:spacing w:after="0" w:line="240" w:lineRule="auto"/>
      </w:pPr>
      <w:r>
        <w:separator/>
      </w:r>
    </w:p>
  </w:footnote>
  <w:footnote w:type="continuationSeparator" w:id="1">
    <w:p w:rsidR="00382E31" w:rsidRDefault="00382E31" w:rsidP="00C536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F7C" w:rsidRDefault="00600F7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66110" o:spid="_x0000_s8194" type="#_x0000_t75" style="position:absolute;margin-left:0;margin-top:0;width:422.7pt;height:419.15pt;z-index:-251657216;mso-position-horizontal:center;mso-position-horizontal-relative:margin;mso-position-vertical:center;mso-position-vertical-relative:margin" o:allowincell="f">
          <v:imagedata r:id="rId1" o:title="ombudsman  LOGO (3)"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263032"/>
      <w:docPartObj>
        <w:docPartGallery w:val="Page Numbers (Top of Page)"/>
        <w:docPartUnique/>
      </w:docPartObj>
    </w:sdtPr>
    <w:sdtContent>
      <w:p w:rsidR="0068314C" w:rsidRDefault="00600F7C">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66111" o:spid="_x0000_s8195" type="#_x0000_t75" style="position:absolute;left:0;text-align:left;margin-left:0;margin-top:0;width:422.7pt;height:419.15pt;z-index:-251656192;mso-position-horizontal:center;mso-position-horizontal-relative:margin;mso-position-vertical:center;mso-position-vertical-relative:margin" o:allowincell="f">
              <v:imagedata r:id="rId1" o:title="ombudsman  LOGO (3)" gain="19661f" blacklevel="22938f"/>
            </v:shape>
          </w:pict>
        </w:r>
        <w:fldSimple w:instr=" PAGE   \* MERGEFORMAT ">
          <w:r>
            <w:rPr>
              <w:noProof/>
            </w:rPr>
            <w:t>15</w:t>
          </w:r>
        </w:fldSimple>
      </w:p>
    </w:sdtContent>
  </w:sdt>
  <w:p w:rsidR="0068314C" w:rsidRDefault="0068314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F7C" w:rsidRDefault="00600F7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66109" o:spid="_x0000_s8193" type="#_x0000_t75" style="position:absolute;margin-left:0;margin-top:0;width:422.7pt;height:419.15pt;z-index:-251658240;mso-position-horizontal:center;mso-position-horizontal-relative:margin;mso-position-vertical:center;mso-position-vertical-relative:margin" o:allowincell="f">
          <v:imagedata r:id="rId1" o:title="ombudsman  LOGO (3)"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C0D68"/>
    <w:multiLevelType w:val="hybridMultilevel"/>
    <w:tmpl w:val="368613B0"/>
    <w:lvl w:ilvl="0" w:tplc="AA842D42">
      <w:start w:val="1"/>
      <w:numFmt w:val="lowerLetter"/>
      <w:lvlText w:val="(%1)"/>
      <w:lvlJc w:val="left"/>
      <w:pPr>
        <w:ind w:left="360" w:hanging="360"/>
      </w:pPr>
      <w:rPr>
        <w:b/>
      </w:rPr>
    </w:lvl>
    <w:lvl w:ilvl="1" w:tplc="40090019">
      <w:start w:val="1"/>
      <w:numFmt w:val="decimal"/>
      <w:lvlText w:val="%2."/>
      <w:lvlJc w:val="left"/>
      <w:pPr>
        <w:tabs>
          <w:tab w:val="num" w:pos="730"/>
        </w:tabs>
        <w:ind w:left="730" w:hanging="360"/>
      </w:pPr>
    </w:lvl>
    <w:lvl w:ilvl="2" w:tplc="4009001B">
      <w:start w:val="1"/>
      <w:numFmt w:val="decimal"/>
      <w:lvlText w:val="%3."/>
      <w:lvlJc w:val="left"/>
      <w:pPr>
        <w:tabs>
          <w:tab w:val="num" w:pos="1450"/>
        </w:tabs>
        <w:ind w:left="1450" w:hanging="360"/>
      </w:pPr>
    </w:lvl>
    <w:lvl w:ilvl="3" w:tplc="4009000F">
      <w:start w:val="1"/>
      <w:numFmt w:val="decimal"/>
      <w:lvlText w:val="%4."/>
      <w:lvlJc w:val="left"/>
      <w:pPr>
        <w:tabs>
          <w:tab w:val="num" w:pos="2170"/>
        </w:tabs>
        <w:ind w:left="2170" w:hanging="360"/>
      </w:pPr>
    </w:lvl>
    <w:lvl w:ilvl="4" w:tplc="40090019">
      <w:start w:val="1"/>
      <w:numFmt w:val="decimal"/>
      <w:lvlText w:val="%5."/>
      <w:lvlJc w:val="left"/>
      <w:pPr>
        <w:tabs>
          <w:tab w:val="num" w:pos="2890"/>
        </w:tabs>
        <w:ind w:left="2890" w:hanging="360"/>
      </w:pPr>
    </w:lvl>
    <w:lvl w:ilvl="5" w:tplc="4009001B">
      <w:start w:val="1"/>
      <w:numFmt w:val="decimal"/>
      <w:lvlText w:val="%6."/>
      <w:lvlJc w:val="left"/>
      <w:pPr>
        <w:tabs>
          <w:tab w:val="num" w:pos="3610"/>
        </w:tabs>
        <w:ind w:left="3610" w:hanging="360"/>
      </w:pPr>
    </w:lvl>
    <w:lvl w:ilvl="6" w:tplc="4009000F">
      <w:start w:val="1"/>
      <w:numFmt w:val="decimal"/>
      <w:lvlText w:val="%7."/>
      <w:lvlJc w:val="left"/>
      <w:pPr>
        <w:tabs>
          <w:tab w:val="num" w:pos="4330"/>
        </w:tabs>
        <w:ind w:left="4330" w:hanging="360"/>
      </w:pPr>
    </w:lvl>
    <w:lvl w:ilvl="7" w:tplc="40090019">
      <w:start w:val="1"/>
      <w:numFmt w:val="decimal"/>
      <w:lvlText w:val="%8."/>
      <w:lvlJc w:val="left"/>
      <w:pPr>
        <w:tabs>
          <w:tab w:val="num" w:pos="5050"/>
        </w:tabs>
        <w:ind w:left="5050" w:hanging="360"/>
      </w:pPr>
    </w:lvl>
    <w:lvl w:ilvl="8" w:tplc="4009001B">
      <w:start w:val="1"/>
      <w:numFmt w:val="decimal"/>
      <w:lvlText w:val="%9."/>
      <w:lvlJc w:val="left"/>
      <w:pPr>
        <w:tabs>
          <w:tab w:val="num" w:pos="5770"/>
        </w:tabs>
        <w:ind w:left="5770" w:hanging="360"/>
      </w:pPr>
    </w:lvl>
  </w:abstractNum>
  <w:abstractNum w:abstractNumId="1">
    <w:nsid w:val="0E46524E"/>
    <w:multiLevelType w:val="hybridMultilevel"/>
    <w:tmpl w:val="C704638A"/>
    <w:lvl w:ilvl="0" w:tplc="3D263082">
      <w:start w:val="1"/>
      <w:numFmt w:val="lowerRoman"/>
      <w:lvlText w:val="(%1)"/>
      <w:lvlJc w:val="left"/>
      <w:pPr>
        <w:ind w:left="2705" w:hanging="720"/>
      </w:pPr>
      <w:rPr>
        <w:b/>
      </w:rPr>
    </w:lvl>
    <w:lvl w:ilvl="1" w:tplc="40090019">
      <w:start w:val="1"/>
      <w:numFmt w:val="lowerLetter"/>
      <w:lvlText w:val="%2."/>
      <w:lvlJc w:val="left"/>
      <w:pPr>
        <w:ind w:left="3065"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
    <w:nsid w:val="17206A44"/>
    <w:multiLevelType w:val="hybridMultilevel"/>
    <w:tmpl w:val="03A06EF6"/>
    <w:lvl w:ilvl="0" w:tplc="3BC68646">
      <w:start w:val="9"/>
      <w:numFmt w:val="lowerLetter"/>
      <w:lvlText w:val="(%1)"/>
      <w:lvlJc w:val="left"/>
      <w:pPr>
        <w:ind w:left="3600" w:hanging="360"/>
      </w:pPr>
      <w:rPr>
        <w:rFonts w:hint="default"/>
        <w:b/>
        <w:u w:val="none"/>
      </w:rPr>
    </w:lvl>
    <w:lvl w:ilvl="1" w:tplc="40090019" w:tentative="1">
      <w:start w:val="1"/>
      <w:numFmt w:val="lowerLetter"/>
      <w:lvlText w:val="%2."/>
      <w:lvlJc w:val="left"/>
      <w:pPr>
        <w:ind w:left="4320" w:hanging="360"/>
      </w:pPr>
    </w:lvl>
    <w:lvl w:ilvl="2" w:tplc="4009001B" w:tentative="1">
      <w:start w:val="1"/>
      <w:numFmt w:val="lowerRoman"/>
      <w:lvlText w:val="%3."/>
      <w:lvlJc w:val="right"/>
      <w:pPr>
        <w:ind w:left="5040" w:hanging="180"/>
      </w:pPr>
    </w:lvl>
    <w:lvl w:ilvl="3" w:tplc="4009000F" w:tentative="1">
      <w:start w:val="1"/>
      <w:numFmt w:val="decimal"/>
      <w:lvlText w:val="%4."/>
      <w:lvlJc w:val="left"/>
      <w:pPr>
        <w:ind w:left="5760" w:hanging="360"/>
      </w:pPr>
    </w:lvl>
    <w:lvl w:ilvl="4" w:tplc="40090019" w:tentative="1">
      <w:start w:val="1"/>
      <w:numFmt w:val="lowerLetter"/>
      <w:lvlText w:val="%5."/>
      <w:lvlJc w:val="left"/>
      <w:pPr>
        <w:ind w:left="6480" w:hanging="360"/>
      </w:pPr>
    </w:lvl>
    <w:lvl w:ilvl="5" w:tplc="4009001B" w:tentative="1">
      <w:start w:val="1"/>
      <w:numFmt w:val="lowerRoman"/>
      <w:lvlText w:val="%6."/>
      <w:lvlJc w:val="right"/>
      <w:pPr>
        <w:ind w:left="7200" w:hanging="180"/>
      </w:pPr>
    </w:lvl>
    <w:lvl w:ilvl="6" w:tplc="4009000F" w:tentative="1">
      <w:start w:val="1"/>
      <w:numFmt w:val="decimal"/>
      <w:lvlText w:val="%7."/>
      <w:lvlJc w:val="left"/>
      <w:pPr>
        <w:ind w:left="7920" w:hanging="360"/>
      </w:pPr>
    </w:lvl>
    <w:lvl w:ilvl="7" w:tplc="40090019" w:tentative="1">
      <w:start w:val="1"/>
      <w:numFmt w:val="lowerLetter"/>
      <w:lvlText w:val="%8."/>
      <w:lvlJc w:val="left"/>
      <w:pPr>
        <w:ind w:left="8640" w:hanging="360"/>
      </w:pPr>
    </w:lvl>
    <w:lvl w:ilvl="8" w:tplc="4009001B" w:tentative="1">
      <w:start w:val="1"/>
      <w:numFmt w:val="lowerRoman"/>
      <w:lvlText w:val="%9."/>
      <w:lvlJc w:val="right"/>
      <w:pPr>
        <w:ind w:left="9360" w:hanging="180"/>
      </w:pPr>
    </w:lvl>
  </w:abstractNum>
  <w:abstractNum w:abstractNumId="3">
    <w:nsid w:val="25AF5AFD"/>
    <w:multiLevelType w:val="hybridMultilevel"/>
    <w:tmpl w:val="905ED1D6"/>
    <w:lvl w:ilvl="0" w:tplc="78D031D0">
      <w:start w:val="1"/>
      <w:numFmt w:val="lowerRoman"/>
      <w:lvlText w:val="(%1)"/>
      <w:lvlJc w:val="left"/>
      <w:pPr>
        <w:ind w:left="1800" w:hanging="360"/>
      </w:pPr>
      <w:rPr>
        <w:rFonts w:ascii="Times New Roman" w:eastAsiaTheme="minorEastAsia" w:hAnsi="Times New Roman" w:cs="Times New Roman"/>
        <w:b/>
      </w:rPr>
    </w:lvl>
    <w:lvl w:ilvl="1" w:tplc="40090019">
      <w:start w:val="1"/>
      <w:numFmt w:val="decimal"/>
      <w:lvlText w:val="%2."/>
      <w:lvlJc w:val="left"/>
      <w:pPr>
        <w:tabs>
          <w:tab w:val="num" w:pos="3894"/>
        </w:tabs>
        <w:ind w:left="3894" w:hanging="360"/>
      </w:pPr>
    </w:lvl>
    <w:lvl w:ilvl="2" w:tplc="4009001B">
      <w:start w:val="1"/>
      <w:numFmt w:val="decimal"/>
      <w:lvlText w:val="%3."/>
      <w:lvlJc w:val="left"/>
      <w:pPr>
        <w:tabs>
          <w:tab w:val="num" w:pos="4614"/>
        </w:tabs>
        <w:ind w:left="4614" w:hanging="360"/>
      </w:pPr>
    </w:lvl>
    <w:lvl w:ilvl="3" w:tplc="4009000F">
      <w:start w:val="1"/>
      <w:numFmt w:val="decimal"/>
      <w:lvlText w:val="%4."/>
      <w:lvlJc w:val="left"/>
      <w:pPr>
        <w:tabs>
          <w:tab w:val="num" w:pos="5334"/>
        </w:tabs>
        <w:ind w:left="5334" w:hanging="360"/>
      </w:pPr>
    </w:lvl>
    <w:lvl w:ilvl="4" w:tplc="40090019">
      <w:start w:val="1"/>
      <w:numFmt w:val="decimal"/>
      <w:lvlText w:val="%5."/>
      <w:lvlJc w:val="left"/>
      <w:pPr>
        <w:tabs>
          <w:tab w:val="num" w:pos="6054"/>
        </w:tabs>
        <w:ind w:left="6054" w:hanging="360"/>
      </w:pPr>
    </w:lvl>
    <w:lvl w:ilvl="5" w:tplc="4009001B">
      <w:start w:val="1"/>
      <w:numFmt w:val="decimal"/>
      <w:lvlText w:val="%6."/>
      <w:lvlJc w:val="left"/>
      <w:pPr>
        <w:tabs>
          <w:tab w:val="num" w:pos="6774"/>
        </w:tabs>
        <w:ind w:left="6774" w:hanging="360"/>
      </w:pPr>
    </w:lvl>
    <w:lvl w:ilvl="6" w:tplc="4009000F">
      <w:start w:val="1"/>
      <w:numFmt w:val="decimal"/>
      <w:lvlText w:val="%7."/>
      <w:lvlJc w:val="left"/>
      <w:pPr>
        <w:tabs>
          <w:tab w:val="num" w:pos="7494"/>
        </w:tabs>
        <w:ind w:left="7494" w:hanging="360"/>
      </w:pPr>
    </w:lvl>
    <w:lvl w:ilvl="7" w:tplc="40090019">
      <w:start w:val="1"/>
      <w:numFmt w:val="decimal"/>
      <w:lvlText w:val="%8."/>
      <w:lvlJc w:val="left"/>
      <w:pPr>
        <w:tabs>
          <w:tab w:val="num" w:pos="8214"/>
        </w:tabs>
        <w:ind w:left="8214" w:hanging="360"/>
      </w:pPr>
    </w:lvl>
    <w:lvl w:ilvl="8" w:tplc="4009001B">
      <w:start w:val="1"/>
      <w:numFmt w:val="decimal"/>
      <w:lvlText w:val="%9."/>
      <w:lvlJc w:val="left"/>
      <w:pPr>
        <w:tabs>
          <w:tab w:val="num" w:pos="8934"/>
        </w:tabs>
        <w:ind w:left="8934" w:hanging="360"/>
      </w:pPr>
    </w:lvl>
  </w:abstractNum>
  <w:abstractNum w:abstractNumId="4">
    <w:nsid w:val="38635DE2"/>
    <w:multiLevelType w:val="hybridMultilevel"/>
    <w:tmpl w:val="3FB0A990"/>
    <w:lvl w:ilvl="0" w:tplc="6DF61356">
      <w:start w:val="1"/>
      <w:numFmt w:val="decimal"/>
      <w:lvlText w:val="%1."/>
      <w:lvlJc w:val="left"/>
      <w:pPr>
        <w:ind w:left="108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5">
    <w:nsid w:val="4868729B"/>
    <w:multiLevelType w:val="hybridMultilevel"/>
    <w:tmpl w:val="122C6BF8"/>
    <w:lvl w:ilvl="0" w:tplc="4DCE6442">
      <w:start w:val="1"/>
      <w:numFmt w:val="lowerRoman"/>
      <w:lvlText w:val="(%1)"/>
      <w:lvlJc w:val="left"/>
      <w:pPr>
        <w:ind w:left="862" w:hanging="720"/>
      </w:pPr>
      <w:rPr>
        <w:rFonts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58545FBA"/>
    <w:multiLevelType w:val="hybridMultilevel"/>
    <w:tmpl w:val="788C192E"/>
    <w:lvl w:ilvl="0" w:tplc="67884098">
      <w:start w:val="9"/>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5A5535D4"/>
    <w:multiLevelType w:val="hybridMultilevel"/>
    <w:tmpl w:val="06DA58D4"/>
    <w:lvl w:ilvl="0" w:tplc="1518A21C">
      <w:start w:val="1"/>
      <w:numFmt w:val="lowerRoman"/>
      <w:lvlText w:val="(%1)"/>
      <w:lvlJc w:val="left"/>
      <w:pPr>
        <w:ind w:left="862" w:hanging="720"/>
      </w:pPr>
      <w:rPr>
        <w:rFonts w:hint="default"/>
        <w:b/>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63DB0891"/>
    <w:multiLevelType w:val="hybridMultilevel"/>
    <w:tmpl w:val="A96C1A64"/>
    <w:lvl w:ilvl="0" w:tplc="D6F87A66">
      <w:start w:val="7"/>
      <w:numFmt w:val="lowerRoman"/>
      <w:lvlText w:val="(%1)"/>
      <w:lvlJc w:val="left"/>
      <w:pPr>
        <w:ind w:left="862" w:hanging="720"/>
      </w:pPr>
      <w:rPr>
        <w:rFonts w:hint="default"/>
        <w:b/>
      </w:r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9">
    <w:nsid w:val="68DF03E0"/>
    <w:multiLevelType w:val="hybridMultilevel"/>
    <w:tmpl w:val="EBC2235A"/>
    <w:lvl w:ilvl="0" w:tplc="1966A9AE">
      <w:start w:val="1"/>
      <w:numFmt w:val="lowerRoman"/>
      <w:lvlText w:val="(%1)"/>
      <w:lvlJc w:val="left"/>
      <w:pPr>
        <w:ind w:left="3208"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0">
    <w:nsid w:val="69081866"/>
    <w:multiLevelType w:val="hybridMultilevel"/>
    <w:tmpl w:val="A15271BC"/>
    <w:lvl w:ilvl="0" w:tplc="6D34C5FA">
      <w:start w:val="1"/>
      <w:numFmt w:val="decimal"/>
      <w:lvlText w:val="%1."/>
      <w:lvlJc w:val="left"/>
      <w:pPr>
        <w:ind w:left="108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1">
    <w:nsid w:val="6D297BC6"/>
    <w:multiLevelType w:val="hybridMultilevel"/>
    <w:tmpl w:val="1DD27912"/>
    <w:lvl w:ilvl="0" w:tplc="23945240">
      <w:start w:val="1"/>
      <w:numFmt w:val="lowerRoman"/>
      <w:lvlText w:val="(%1)"/>
      <w:lvlJc w:val="left"/>
      <w:pPr>
        <w:ind w:left="12620" w:hanging="720"/>
      </w:pPr>
      <w:rPr>
        <w:rFonts w:hint="default"/>
        <w:b/>
      </w:rPr>
    </w:lvl>
    <w:lvl w:ilvl="1" w:tplc="40090019" w:tentative="1">
      <w:start w:val="1"/>
      <w:numFmt w:val="lowerLetter"/>
      <w:lvlText w:val="%2."/>
      <w:lvlJc w:val="left"/>
      <w:pPr>
        <w:ind w:left="12980" w:hanging="360"/>
      </w:pPr>
    </w:lvl>
    <w:lvl w:ilvl="2" w:tplc="4009001B" w:tentative="1">
      <w:start w:val="1"/>
      <w:numFmt w:val="lowerRoman"/>
      <w:lvlText w:val="%3."/>
      <w:lvlJc w:val="right"/>
      <w:pPr>
        <w:ind w:left="13700" w:hanging="180"/>
      </w:pPr>
    </w:lvl>
    <w:lvl w:ilvl="3" w:tplc="4009000F" w:tentative="1">
      <w:start w:val="1"/>
      <w:numFmt w:val="decimal"/>
      <w:lvlText w:val="%4."/>
      <w:lvlJc w:val="left"/>
      <w:pPr>
        <w:ind w:left="14420" w:hanging="360"/>
      </w:pPr>
    </w:lvl>
    <w:lvl w:ilvl="4" w:tplc="40090019" w:tentative="1">
      <w:start w:val="1"/>
      <w:numFmt w:val="lowerLetter"/>
      <w:lvlText w:val="%5."/>
      <w:lvlJc w:val="left"/>
      <w:pPr>
        <w:ind w:left="15140" w:hanging="360"/>
      </w:pPr>
    </w:lvl>
    <w:lvl w:ilvl="5" w:tplc="4009001B" w:tentative="1">
      <w:start w:val="1"/>
      <w:numFmt w:val="lowerRoman"/>
      <w:lvlText w:val="%6."/>
      <w:lvlJc w:val="right"/>
      <w:pPr>
        <w:ind w:left="15860" w:hanging="180"/>
      </w:pPr>
    </w:lvl>
    <w:lvl w:ilvl="6" w:tplc="4009000F" w:tentative="1">
      <w:start w:val="1"/>
      <w:numFmt w:val="decimal"/>
      <w:lvlText w:val="%7."/>
      <w:lvlJc w:val="left"/>
      <w:pPr>
        <w:ind w:left="16580" w:hanging="360"/>
      </w:pPr>
    </w:lvl>
    <w:lvl w:ilvl="7" w:tplc="40090019" w:tentative="1">
      <w:start w:val="1"/>
      <w:numFmt w:val="lowerLetter"/>
      <w:lvlText w:val="%8."/>
      <w:lvlJc w:val="left"/>
      <w:pPr>
        <w:ind w:left="17300" w:hanging="360"/>
      </w:pPr>
    </w:lvl>
    <w:lvl w:ilvl="8" w:tplc="4009001B" w:tentative="1">
      <w:start w:val="1"/>
      <w:numFmt w:val="lowerRoman"/>
      <w:lvlText w:val="%9."/>
      <w:lvlJc w:val="right"/>
      <w:pPr>
        <w:ind w:left="18020" w:hanging="180"/>
      </w:pPr>
    </w:lvl>
  </w:abstractNum>
  <w:abstractNum w:abstractNumId="12">
    <w:nsid w:val="784B1EDC"/>
    <w:multiLevelType w:val="hybridMultilevel"/>
    <w:tmpl w:val="9F00659E"/>
    <w:lvl w:ilvl="0" w:tplc="8F58C9FC">
      <w:start w:val="1"/>
      <w:numFmt w:val="lowerRoman"/>
      <w:lvlText w:val="(%1)"/>
      <w:lvlJc w:val="left"/>
      <w:pPr>
        <w:ind w:left="11180" w:hanging="720"/>
      </w:pPr>
      <w:rPr>
        <w:rFonts w:hint="default"/>
      </w:rPr>
    </w:lvl>
    <w:lvl w:ilvl="1" w:tplc="40090019" w:tentative="1">
      <w:start w:val="1"/>
      <w:numFmt w:val="lowerLetter"/>
      <w:lvlText w:val="%2."/>
      <w:lvlJc w:val="left"/>
      <w:pPr>
        <w:ind w:left="11540" w:hanging="360"/>
      </w:pPr>
    </w:lvl>
    <w:lvl w:ilvl="2" w:tplc="4009001B" w:tentative="1">
      <w:start w:val="1"/>
      <w:numFmt w:val="lowerRoman"/>
      <w:lvlText w:val="%3."/>
      <w:lvlJc w:val="right"/>
      <w:pPr>
        <w:ind w:left="12260" w:hanging="180"/>
      </w:pPr>
    </w:lvl>
    <w:lvl w:ilvl="3" w:tplc="4009000F" w:tentative="1">
      <w:start w:val="1"/>
      <w:numFmt w:val="decimal"/>
      <w:lvlText w:val="%4."/>
      <w:lvlJc w:val="left"/>
      <w:pPr>
        <w:ind w:left="12980" w:hanging="360"/>
      </w:pPr>
    </w:lvl>
    <w:lvl w:ilvl="4" w:tplc="40090019" w:tentative="1">
      <w:start w:val="1"/>
      <w:numFmt w:val="lowerLetter"/>
      <w:lvlText w:val="%5."/>
      <w:lvlJc w:val="left"/>
      <w:pPr>
        <w:ind w:left="13700" w:hanging="360"/>
      </w:pPr>
    </w:lvl>
    <w:lvl w:ilvl="5" w:tplc="4009001B" w:tentative="1">
      <w:start w:val="1"/>
      <w:numFmt w:val="lowerRoman"/>
      <w:lvlText w:val="%6."/>
      <w:lvlJc w:val="right"/>
      <w:pPr>
        <w:ind w:left="14420" w:hanging="180"/>
      </w:pPr>
    </w:lvl>
    <w:lvl w:ilvl="6" w:tplc="4009000F" w:tentative="1">
      <w:start w:val="1"/>
      <w:numFmt w:val="decimal"/>
      <w:lvlText w:val="%7."/>
      <w:lvlJc w:val="left"/>
      <w:pPr>
        <w:ind w:left="15140" w:hanging="360"/>
      </w:pPr>
    </w:lvl>
    <w:lvl w:ilvl="7" w:tplc="40090019" w:tentative="1">
      <w:start w:val="1"/>
      <w:numFmt w:val="lowerLetter"/>
      <w:lvlText w:val="%8."/>
      <w:lvlJc w:val="left"/>
      <w:pPr>
        <w:ind w:left="15860" w:hanging="360"/>
      </w:pPr>
    </w:lvl>
    <w:lvl w:ilvl="8" w:tplc="4009001B" w:tentative="1">
      <w:start w:val="1"/>
      <w:numFmt w:val="lowerRoman"/>
      <w:lvlText w:val="%9."/>
      <w:lvlJc w:val="right"/>
      <w:pPr>
        <w:ind w:left="16580" w:hanging="180"/>
      </w:pPr>
    </w:lvl>
  </w:abstractNum>
  <w:abstractNum w:abstractNumId="13">
    <w:nsid w:val="7B9F5035"/>
    <w:multiLevelType w:val="hybridMultilevel"/>
    <w:tmpl w:val="6EDE9F28"/>
    <w:lvl w:ilvl="0" w:tplc="F46448A0">
      <w:start w:val="1"/>
      <w:numFmt w:val="upperLetter"/>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5"/>
  </w:num>
  <w:num w:numId="10">
    <w:abstractNumId w:val="7"/>
  </w:num>
  <w:num w:numId="11">
    <w:abstractNumId w:val="2"/>
  </w:num>
  <w:num w:numId="12">
    <w:abstractNumId w:val="8"/>
  </w:num>
  <w:num w:numId="13">
    <w:abstractNumId w:val="11"/>
  </w:num>
  <w:num w:numId="14">
    <w:abstractNumId w:val="0"/>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drawingGridHorizontalSpacing w:val="110"/>
  <w:displayHorizontalDrawingGridEvery w:val="2"/>
  <w:characterSpacingControl w:val="doNotCompress"/>
  <w:hdrShapeDefaults>
    <o:shapedefaults v:ext="edit" spidmax="9218"/>
    <o:shapelayout v:ext="edit">
      <o:idmap v:ext="edit" data="8"/>
    </o:shapelayout>
  </w:hdrShapeDefaults>
  <w:footnotePr>
    <w:footnote w:id="0"/>
    <w:footnote w:id="1"/>
  </w:footnotePr>
  <w:endnotePr>
    <w:endnote w:id="0"/>
    <w:endnote w:id="1"/>
  </w:endnotePr>
  <w:compat>
    <w:useFELayout/>
  </w:compat>
  <w:rsids>
    <w:rsidRoot w:val="00FE4B61"/>
    <w:rsid w:val="0001405E"/>
    <w:rsid w:val="00025C81"/>
    <w:rsid w:val="00052136"/>
    <w:rsid w:val="0005332E"/>
    <w:rsid w:val="00062009"/>
    <w:rsid w:val="00082596"/>
    <w:rsid w:val="00084312"/>
    <w:rsid w:val="0008592A"/>
    <w:rsid w:val="000919C9"/>
    <w:rsid w:val="0009253A"/>
    <w:rsid w:val="00095F0F"/>
    <w:rsid w:val="000A4624"/>
    <w:rsid w:val="000B3532"/>
    <w:rsid w:val="000B7421"/>
    <w:rsid w:val="000C5D6E"/>
    <w:rsid w:val="000D59EB"/>
    <w:rsid w:val="000E3596"/>
    <w:rsid w:val="001147C2"/>
    <w:rsid w:val="00116DA4"/>
    <w:rsid w:val="001866ED"/>
    <w:rsid w:val="00195F41"/>
    <w:rsid w:val="001A101F"/>
    <w:rsid w:val="001A2FC3"/>
    <w:rsid w:val="001B4B38"/>
    <w:rsid w:val="001D1E39"/>
    <w:rsid w:val="001E362A"/>
    <w:rsid w:val="001F74D6"/>
    <w:rsid w:val="00202EC6"/>
    <w:rsid w:val="002263C1"/>
    <w:rsid w:val="002517ED"/>
    <w:rsid w:val="002542BE"/>
    <w:rsid w:val="00256184"/>
    <w:rsid w:val="00266E16"/>
    <w:rsid w:val="002B2721"/>
    <w:rsid w:val="002E5360"/>
    <w:rsid w:val="003108EF"/>
    <w:rsid w:val="0034366B"/>
    <w:rsid w:val="00350506"/>
    <w:rsid w:val="0035207E"/>
    <w:rsid w:val="00367C49"/>
    <w:rsid w:val="00377B0A"/>
    <w:rsid w:val="00380B79"/>
    <w:rsid w:val="00382E31"/>
    <w:rsid w:val="003C31D3"/>
    <w:rsid w:val="003C418D"/>
    <w:rsid w:val="003D1B33"/>
    <w:rsid w:val="003E44F8"/>
    <w:rsid w:val="003F4031"/>
    <w:rsid w:val="00402B69"/>
    <w:rsid w:val="00443AB6"/>
    <w:rsid w:val="00473D74"/>
    <w:rsid w:val="004835D4"/>
    <w:rsid w:val="004C719E"/>
    <w:rsid w:val="00501A7B"/>
    <w:rsid w:val="00521F26"/>
    <w:rsid w:val="00534D45"/>
    <w:rsid w:val="00576852"/>
    <w:rsid w:val="005873BB"/>
    <w:rsid w:val="00590F49"/>
    <w:rsid w:val="00595631"/>
    <w:rsid w:val="005A56CF"/>
    <w:rsid w:val="00600F7C"/>
    <w:rsid w:val="006025B3"/>
    <w:rsid w:val="006040F3"/>
    <w:rsid w:val="00623DA5"/>
    <w:rsid w:val="00625073"/>
    <w:rsid w:val="00641BE4"/>
    <w:rsid w:val="0066454A"/>
    <w:rsid w:val="00667546"/>
    <w:rsid w:val="0068314C"/>
    <w:rsid w:val="006C3E1C"/>
    <w:rsid w:val="006E40E1"/>
    <w:rsid w:val="006F2EFD"/>
    <w:rsid w:val="006F53F2"/>
    <w:rsid w:val="007108F6"/>
    <w:rsid w:val="0074527F"/>
    <w:rsid w:val="00782211"/>
    <w:rsid w:val="007854CF"/>
    <w:rsid w:val="007A46F9"/>
    <w:rsid w:val="007B7160"/>
    <w:rsid w:val="007C0C48"/>
    <w:rsid w:val="007C222B"/>
    <w:rsid w:val="008011A6"/>
    <w:rsid w:val="00821DA2"/>
    <w:rsid w:val="008258F5"/>
    <w:rsid w:val="00844E04"/>
    <w:rsid w:val="008464CB"/>
    <w:rsid w:val="008661F0"/>
    <w:rsid w:val="008665A1"/>
    <w:rsid w:val="0088554C"/>
    <w:rsid w:val="00894EB0"/>
    <w:rsid w:val="008961FA"/>
    <w:rsid w:val="008F7C94"/>
    <w:rsid w:val="00911485"/>
    <w:rsid w:val="009338B6"/>
    <w:rsid w:val="00950A32"/>
    <w:rsid w:val="00953F28"/>
    <w:rsid w:val="0099275F"/>
    <w:rsid w:val="009B4CAF"/>
    <w:rsid w:val="009E7A43"/>
    <w:rsid w:val="00A11AFB"/>
    <w:rsid w:val="00A12153"/>
    <w:rsid w:val="00A2254D"/>
    <w:rsid w:val="00A54DB1"/>
    <w:rsid w:val="00A65E0A"/>
    <w:rsid w:val="00A70640"/>
    <w:rsid w:val="00AA2D05"/>
    <w:rsid w:val="00AA72C6"/>
    <w:rsid w:val="00AF4B04"/>
    <w:rsid w:val="00B042F5"/>
    <w:rsid w:val="00B2187A"/>
    <w:rsid w:val="00B2262C"/>
    <w:rsid w:val="00B61795"/>
    <w:rsid w:val="00B677E8"/>
    <w:rsid w:val="00B829C8"/>
    <w:rsid w:val="00BA0C7B"/>
    <w:rsid w:val="00BB6F77"/>
    <w:rsid w:val="00BB75A7"/>
    <w:rsid w:val="00BC2389"/>
    <w:rsid w:val="00BE4932"/>
    <w:rsid w:val="00C126FA"/>
    <w:rsid w:val="00C132D1"/>
    <w:rsid w:val="00C27CAA"/>
    <w:rsid w:val="00C536D3"/>
    <w:rsid w:val="00C54DDC"/>
    <w:rsid w:val="00C620C7"/>
    <w:rsid w:val="00C75057"/>
    <w:rsid w:val="00C80373"/>
    <w:rsid w:val="00C80D29"/>
    <w:rsid w:val="00CB1BA5"/>
    <w:rsid w:val="00CB2F74"/>
    <w:rsid w:val="00CB4BC0"/>
    <w:rsid w:val="00CB5C31"/>
    <w:rsid w:val="00CD6228"/>
    <w:rsid w:val="00D04109"/>
    <w:rsid w:val="00D11634"/>
    <w:rsid w:val="00DB2223"/>
    <w:rsid w:val="00DC628A"/>
    <w:rsid w:val="00DD3438"/>
    <w:rsid w:val="00DE2932"/>
    <w:rsid w:val="00E13462"/>
    <w:rsid w:val="00E73F84"/>
    <w:rsid w:val="00EB7E33"/>
    <w:rsid w:val="00EC3314"/>
    <w:rsid w:val="00EC4E82"/>
    <w:rsid w:val="00EE1DF8"/>
    <w:rsid w:val="00F31D83"/>
    <w:rsid w:val="00F52F8A"/>
    <w:rsid w:val="00F8668F"/>
    <w:rsid w:val="00FA3057"/>
    <w:rsid w:val="00FC67EF"/>
    <w:rsid w:val="00FE1CC3"/>
    <w:rsid w:val="00FE4B6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72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E4B61"/>
    <w:pPr>
      <w:spacing w:before="100" w:beforeAutospacing="1" w:after="119" w:line="240" w:lineRule="auto"/>
    </w:pPr>
    <w:rPr>
      <w:rFonts w:ascii="Times New Roman" w:eastAsia="Times New Roman" w:hAnsi="Times New Roman" w:cs="Times New Roman"/>
      <w:sz w:val="24"/>
      <w:szCs w:val="24"/>
    </w:rPr>
  </w:style>
  <w:style w:type="paragraph" w:styleId="NoSpacing">
    <w:name w:val="No Spacing"/>
    <w:uiPriority w:val="1"/>
    <w:qFormat/>
    <w:rsid w:val="00FE4B61"/>
    <w:pPr>
      <w:spacing w:after="0" w:line="240" w:lineRule="auto"/>
    </w:pPr>
  </w:style>
  <w:style w:type="paragraph" w:styleId="ListParagraph">
    <w:name w:val="List Paragraph"/>
    <w:basedOn w:val="Normal"/>
    <w:uiPriority w:val="34"/>
    <w:qFormat/>
    <w:rsid w:val="00FE4B61"/>
    <w:pPr>
      <w:ind w:left="720"/>
      <w:contextualSpacing/>
    </w:pPr>
  </w:style>
  <w:style w:type="table" w:styleId="TableGrid">
    <w:name w:val="Table Grid"/>
    <w:basedOn w:val="TableNormal"/>
    <w:uiPriority w:val="59"/>
    <w:rsid w:val="00FE4B61"/>
    <w:pPr>
      <w:spacing w:after="0" w:line="240" w:lineRule="auto"/>
    </w:pPr>
    <w:rPr>
      <w:rFonts w:eastAsiaTheme="minorHAnsi"/>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C536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36D3"/>
  </w:style>
  <w:style w:type="paragraph" w:styleId="Footer">
    <w:name w:val="footer"/>
    <w:basedOn w:val="Normal"/>
    <w:link w:val="FooterChar"/>
    <w:uiPriority w:val="99"/>
    <w:semiHidden/>
    <w:unhideWhenUsed/>
    <w:rsid w:val="00C536D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536D3"/>
  </w:style>
</w:styles>
</file>

<file path=word/webSettings.xml><?xml version="1.0" encoding="utf-8"?>
<w:webSettings xmlns:r="http://schemas.openxmlformats.org/officeDocument/2006/relationships" xmlns:w="http://schemas.openxmlformats.org/wordprocessingml/2006/main">
  <w:divs>
    <w:div w:id="100613732">
      <w:bodyDiv w:val="1"/>
      <w:marLeft w:val="0"/>
      <w:marRight w:val="0"/>
      <w:marTop w:val="0"/>
      <w:marBottom w:val="0"/>
      <w:divBdr>
        <w:top w:val="none" w:sz="0" w:space="0" w:color="auto"/>
        <w:left w:val="none" w:sz="0" w:space="0" w:color="auto"/>
        <w:bottom w:val="none" w:sz="0" w:space="0" w:color="auto"/>
        <w:right w:val="none" w:sz="0" w:space="0" w:color="auto"/>
      </w:divBdr>
    </w:div>
    <w:div w:id="229191433">
      <w:bodyDiv w:val="1"/>
      <w:marLeft w:val="0"/>
      <w:marRight w:val="0"/>
      <w:marTop w:val="0"/>
      <w:marBottom w:val="0"/>
      <w:divBdr>
        <w:top w:val="none" w:sz="0" w:space="0" w:color="auto"/>
        <w:left w:val="none" w:sz="0" w:space="0" w:color="auto"/>
        <w:bottom w:val="none" w:sz="0" w:space="0" w:color="auto"/>
        <w:right w:val="none" w:sz="0" w:space="0" w:color="auto"/>
      </w:divBdr>
    </w:div>
    <w:div w:id="1897159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A4697-532C-4BBB-BB99-1747C02D8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TotalTime>
  <Pages>1</Pages>
  <Words>2370</Words>
  <Characters>13509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 to Ombudsman</dc:creator>
  <cp:keywords/>
  <dc:description/>
  <cp:lastModifiedBy>PS to Ombudsman</cp:lastModifiedBy>
  <cp:revision>83</cp:revision>
  <cp:lastPrinted>2018-08-09T05:24:00Z</cp:lastPrinted>
  <dcterms:created xsi:type="dcterms:W3CDTF">2018-08-02T11:11:00Z</dcterms:created>
  <dcterms:modified xsi:type="dcterms:W3CDTF">2018-08-10T04:35:00Z</dcterms:modified>
</cp:coreProperties>
</file>